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both"/>
        <w:textAlignment w:val="auto"/>
        <w:outlineLvl w:val="9"/>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rPr>
        <w:t>附</w:t>
      </w:r>
      <w:r>
        <w:rPr>
          <w:rFonts w:hint="eastAsia" w:ascii="黑体" w:hAnsi="黑体" w:eastAsia="黑体" w:cs="黑体"/>
          <w:b w:val="0"/>
          <w:bCs w:val="0"/>
          <w:color w:val="auto"/>
          <w:sz w:val="32"/>
          <w:szCs w:val="32"/>
          <w:lang w:val="en-US" w:eastAsia="zh-CN"/>
        </w:rPr>
        <w:t>件1</w:t>
      </w:r>
    </w:p>
    <w:p>
      <w:pPr>
        <w:pageBreakBefore w:val="0"/>
        <w:widowControl w:val="0"/>
        <w:kinsoku/>
        <w:wordWrap/>
        <w:overflowPunct/>
        <w:topLinePunct w:val="0"/>
        <w:bidi w:val="0"/>
        <w:snapToGrid/>
        <w:spacing w:line="560" w:lineRule="exact"/>
        <w:ind w:left="0" w:leftChars="0" w:right="0" w:rightChars="0" w:firstLine="0" w:firstLineChars="0"/>
        <w:textAlignment w:val="auto"/>
        <w:rPr>
          <w:rFonts w:hint="eastAsia"/>
          <w:color w:val="auto"/>
        </w:rPr>
      </w:pPr>
    </w:p>
    <w:p>
      <w:pPr>
        <w:keepNext/>
        <w:keepLines/>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河曲县森林草原火灾市级响应程序示意图</w:t>
      </w:r>
    </w:p>
    <w:p>
      <w:pPr>
        <w:pageBreakBefore w:val="0"/>
        <w:widowControl w:val="0"/>
        <w:kinsoku/>
        <w:wordWrap/>
        <w:overflowPunct/>
        <w:topLinePunct w:val="0"/>
        <w:bidi w:val="0"/>
        <w:snapToGrid/>
        <w:spacing w:line="600" w:lineRule="exact"/>
        <w:textAlignment w:val="auto"/>
        <w:rPr>
          <w:rFonts w:hint="default"/>
          <w:color w:val="auto"/>
          <w:lang w:val="en-US" w:eastAsia="zh-CN"/>
        </w:rPr>
      </w:pPr>
      <w:r>
        <w:rPr>
          <w:color w:val="auto"/>
          <w:szCs w:val="32"/>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218440</wp:posOffset>
                </wp:positionV>
                <wp:extent cx="5504815" cy="7064375"/>
                <wp:effectExtent l="0" t="0" r="0" b="0"/>
                <wp:wrapNone/>
                <wp:docPr id="59" name="组合 140"/>
                <wp:cNvGraphicFramePr/>
                <a:graphic xmlns:a="http://schemas.openxmlformats.org/drawingml/2006/main">
                  <a:graphicData uri="http://schemas.microsoft.com/office/word/2010/wordprocessingGroup">
                    <wpg:wgp>
                      <wpg:cNvGrpSpPr/>
                      <wpg:grpSpPr>
                        <a:xfrm>
                          <a:off x="0" y="0"/>
                          <a:ext cx="5504815" cy="7064375"/>
                          <a:chOff x="0" y="0"/>
                          <a:chExt cx="8668" cy="11125"/>
                        </a:xfrm>
                      </wpg:grpSpPr>
                      <wps:wsp>
                        <wps:cNvPr id="2" name="矩形 75"/>
                        <wps:cNvSpPr>
                          <a:spLocks noRot="1" noChangeAspect="1" noTextEdit="1"/>
                        </wps:cNvSpPr>
                        <wps:spPr>
                          <a:xfrm>
                            <a:off x="0" y="0"/>
                            <a:ext cx="8668" cy="11125"/>
                          </a:xfrm>
                          <a:prstGeom prst="rect">
                            <a:avLst/>
                          </a:prstGeom>
                          <a:noFill/>
                          <a:ln w="9525">
                            <a:noFill/>
                          </a:ln>
                        </wps:spPr>
                        <wps:bodyPr upright="1"/>
                      </wps:wsp>
                      <wps:wsp>
                        <wps:cNvPr id="3" name="流程图: 可选过程 76"/>
                        <wps:cNvSpPr/>
                        <wps:spPr>
                          <a:xfrm>
                            <a:off x="3293" y="157"/>
                            <a:ext cx="1980"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b/>
                                </w:rPr>
                              </w:pPr>
                              <w:r>
                                <w:rPr>
                                  <w:rFonts w:hint="eastAsia" w:ascii="仿宋_GB2312" w:eastAsia="仿宋_GB2312"/>
                                  <w:b/>
                                  <w:lang w:val="en-US" w:eastAsia="zh-CN"/>
                                </w:rPr>
                                <w:t>火情</w:t>
                              </w:r>
                              <w:r>
                                <w:rPr>
                                  <w:rFonts w:hint="eastAsia" w:ascii="仿宋_GB2312" w:eastAsia="仿宋_GB2312"/>
                                  <w:b/>
                                </w:rPr>
                                <w:t>监测</w:t>
                              </w:r>
                            </w:p>
                          </w:txbxContent>
                        </wps:txbx>
                        <wps:bodyPr upright="1"/>
                      </wps:wsp>
                      <wps:wsp>
                        <wps:cNvPr id="4" name="上下箭头标注 77"/>
                        <wps:cNvSpPr/>
                        <wps:spPr>
                          <a:xfrm>
                            <a:off x="3278" y="715"/>
                            <a:ext cx="1980" cy="1482"/>
                          </a:xfrm>
                          <a:prstGeom prst="upDownArrowCallout">
                            <a:avLst>
                              <a:gd name="adj1" fmla="val 33400"/>
                              <a:gd name="adj2" fmla="val 33400"/>
                              <a:gd name="adj3" fmla="val 12500"/>
                              <a:gd name="adj4" fmla="val 50000"/>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eastAsia="仿宋_GB2312"/>
                                  <w:b/>
                                  <w:lang w:val="en-US" w:eastAsia="zh-CN"/>
                                </w:rPr>
                              </w:pPr>
                              <w:r>
                                <w:rPr>
                                  <w:rFonts w:hint="eastAsia" w:ascii="仿宋_GB2312" w:eastAsia="仿宋_GB2312"/>
                                  <w:b/>
                                  <w:lang w:val="en-US" w:eastAsia="zh-CN"/>
                                </w:rPr>
                                <w:t>值班室信息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b/>
                                </w:rPr>
                              </w:pPr>
                              <w:r>
                                <w:rPr>
                                  <w:rFonts w:hint="eastAsia" w:ascii="仿宋_GB2312" w:eastAsia="仿宋_GB2312"/>
                                  <w:b/>
                                  <w:lang w:val="en-US" w:eastAsia="zh-CN"/>
                                </w:rPr>
                                <w:t>接收</w:t>
                              </w:r>
                              <w:r>
                                <w:rPr>
                                  <w:rFonts w:hint="eastAsia" w:ascii="仿宋_GB2312" w:eastAsia="仿宋_GB2312"/>
                                  <w:b/>
                                </w:rPr>
                                <w:t>与处理</w:t>
                              </w:r>
                            </w:p>
                          </w:txbxContent>
                        </wps:txbx>
                        <wps:bodyPr upright="1"/>
                      </wps:wsp>
                      <wps:wsp>
                        <wps:cNvPr id="5" name="流程图: 过程 78"/>
                        <wps:cNvSpPr/>
                        <wps:spPr>
                          <a:xfrm>
                            <a:off x="3068" y="2344"/>
                            <a:ext cx="2520" cy="74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422" w:firstLineChars="200"/>
                                <w:rPr>
                                  <w:rFonts w:hint="eastAsia" w:ascii="仿宋_GB2312" w:eastAsia="仿宋_GB2312"/>
                                  <w:b/>
                                </w:rPr>
                              </w:pPr>
                              <w:r>
                                <w:rPr>
                                  <w:rFonts w:hint="eastAsia" w:ascii="仿宋_GB2312" w:eastAsia="仿宋_GB2312"/>
                                  <w:b/>
                                  <w:lang w:val="en-US" w:eastAsia="zh-CN"/>
                                </w:rPr>
                                <w:t>指挥部</w:t>
                              </w:r>
                              <w:r>
                                <w:rPr>
                                  <w:rFonts w:hint="eastAsia" w:ascii="仿宋_GB2312" w:eastAsia="仿宋_GB2312"/>
                                  <w:b/>
                                </w:rPr>
                                <w:t>分析火情</w:t>
                              </w:r>
                            </w:p>
                            <w:p>
                              <w:pPr>
                                <w:ind w:firstLine="422" w:firstLineChars="200"/>
                                <w:rPr>
                                  <w:rFonts w:hint="eastAsia" w:ascii="仿宋_GB2312" w:eastAsia="仿宋_GB2312"/>
                                  <w:b/>
                                </w:rPr>
                              </w:pPr>
                              <w:r>
                                <w:rPr>
                                  <w:rFonts w:hint="eastAsia" w:ascii="仿宋_GB2312" w:eastAsia="仿宋_GB2312"/>
                                  <w:b/>
                                  <w:lang w:val="en-US" w:eastAsia="zh-CN"/>
                                </w:rPr>
                                <w:t>并</w:t>
                              </w:r>
                              <w:r>
                                <w:rPr>
                                  <w:rFonts w:hint="eastAsia" w:ascii="仿宋_GB2312" w:eastAsia="仿宋_GB2312"/>
                                  <w:b/>
                                </w:rPr>
                                <w:t>启动应急响应</w:t>
                              </w:r>
                            </w:p>
                          </w:txbxContent>
                        </wps:txbx>
                        <wps:bodyPr upright="1"/>
                      </wps:wsp>
                      <wpg:grpSp>
                        <wpg:cNvPr id="8" name="组合 82"/>
                        <wpg:cNvGrpSpPr/>
                        <wpg:grpSpPr>
                          <a:xfrm>
                            <a:off x="563" y="1584"/>
                            <a:ext cx="1260" cy="2107"/>
                            <a:chOff x="0" y="-241"/>
                            <a:chExt cx="1260" cy="2107"/>
                          </a:xfrm>
                        </wpg:grpSpPr>
                        <wps:wsp>
                          <wps:cNvPr id="6" name="流程图: 过程 79"/>
                          <wps:cNvSpPr/>
                          <wps:spPr>
                            <a:xfrm>
                              <a:off x="0" y="-241"/>
                              <a:ext cx="1260" cy="467"/>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rPr>
                                </w:pPr>
                                <w:r>
                                  <w:rPr>
                                    <w:rFonts w:hint="eastAsia" w:ascii="仿宋_GB2312" w:hAnsi="仿宋_GB2312" w:eastAsia="仿宋_GB2312" w:cs="仿宋_GB2312"/>
                                    <w:b/>
                                  </w:rPr>
                                  <w:t>Ⅰ</w:t>
                                </w:r>
                                <w:r>
                                  <w:rPr>
                                    <w:rFonts w:hint="eastAsia" w:ascii="仿宋_GB2312" w:eastAsia="仿宋_GB2312"/>
                                    <w:b/>
                                  </w:rPr>
                                  <w:t>级响应</w:t>
                                </w:r>
                              </w:p>
                            </w:txbxContent>
                          </wps:txbx>
                          <wps:bodyPr upright="1"/>
                        </wps:wsp>
                        <wps:wsp>
                          <wps:cNvPr id="7" name="流程图: 过程 80"/>
                          <wps:cNvSpPr/>
                          <wps:spPr>
                            <a:xfrm>
                              <a:off x="0" y="1399"/>
                              <a:ext cx="1260" cy="467"/>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rPr>
                                </w:pPr>
                                <w:r>
                                  <w:rPr>
                                    <w:rFonts w:hint="eastAsia" w:ascii="仿宋_GB2312" w:hAnsi="仿宋_GB2312" w:eastAsia="仿宋_GB2312" w:cs="仿宋_GB2312"/>
                                    <w:b/>
                                  </w:rPr>
                                  <w:t>Ⅲ</w:t>
                                </w:r>
                                <w:r>
                                  <w:rPr>
                                    <w:rFonts w:hint="eastAsia" w:ascii="仿宋_GB2312" w:eastAsia="仿宋_GB2312"/>
                                    <w:b/>
                                  </w:rPr>
                                  <w:t>级响应</w:t>
                                </w:r>
                              </w:p>
                            </w:txbxContent>
                          </wps:txbx>
                          <wps:bodyPr upright="1"/>
                        </wps:wsp>
                      </wpg:grpSp>
                      <wps:wsp>
                        <wps:cNvPr id="9" name="直接箭头连接符 84"/>
                        <wps:cNvCnPr/>
                        <wps:spPr>
                          <a:xfrm flipH="1">
                            <a:off x="2230" y="2662"/>
                            <a:ext cx="838" cy="4"/>
                          </a:xfrm>
                          <a:prstGeom prst="straightConnector1">
                            <a:avLst/>
                          </a:prstGeom>
                          <a:ln w="9525" cap="flat" cmpd="sng">
                            <a:solidFill>
                              <a:srgbClr val="000000"/>
                            </a:solidFill>
                            <a:prstDash val="solid"/>
                            <a:round/>
                            <a:headEnd type="none" w="med" len="med"/>
                            <a:tailEnd type="triangle" w="med" len="med"/>
                          </a:ln>
                        </wps:spPr>
                        <wps:bodyPr/>
                      </wps:wsp>
                      <wps:wsp>
                        <wps:cNvPr id="10" name="流程图: 可选过程 85"/>
                        <wps:cNvSpPr/>
                        <wps:spPr>
                          <a:xfrm>
                            <a:off x="6308" y="5942"/>
                            <a:ext cx="2160"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楷体_GB2312" w:eastAsia="楷体_GB2312"/>
                                  <w:lang w:val="en-US" w:eastAsia="zh-CN"/>
                                </w:rPr>
                              </w:pPr>
                              <w:r>
                                <w:rPr>
                                  <w:rFonts w:hint="eastAsia" w:ascii="楷体_GB2312" w:eastAsia="楷体_GB2312"/>
                                  <w:lang w:val="en-US" w:eastAsia="zh-CN"/>
                                </w:rPr>
                                <w:t>气象服务组</w:t>
                              </w:r>
                            </w:p>
                            <w:p>
                              <w:pPr>
                                <w:rPr>
                                  <w:rFonts w:hint="eastAsia"/>
                                </w:rPr>
                              </w:pPr>
                            </w:p>
                          </w:txbxContent>
                        </wps:txbx>
                        <wps:bodyPr upright="1"/>
                      </wps:wsp>
                      <wps:wsp>
                        <wps:cNvPr id="11" name="流程图: 可选过程 86"/>
                        <wps:cNvSpPr/>
                        <wps:spPr>
                          <a:xfrm>
                            <a:off x="6308" y="4540"/>
                            <a:ext cx="2160"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楷体_GB2312" w:eastAsia="楷体_GB2312"/>
                                  <w:lang w:val="en-US" w:eastAsia="zh-CN"/>
                                </w:rPr>
                              </w:pPr>
                              <w:r>
                                <w:rPr>
                                  <w:rFonts w:hint="eastAsia" w:ascii="楷体_GB2312" w:eastAsia="楷体_GB2312"/>
                                  <w:lang w:val="en-US" w:eastAsia="zh-CN"/>
                                </w:rPr>
                                <w:t>综合组</w:t>
                              </w:r>
                            </w:p>
                          </w:txbxContent>
                        </wps:txbx>
                        <wps:bodyPr upright="1"/>
                      </wps:wsp>
                      <wps:wsp>
                        <wps:cNvPr id="12" name="流程图: 可选过程 87"/>
                        <wps:cNvSpPr/>
                        <wps:spPr>
                          <a:xfrm>
                            <a:off x="6308" y="5008"/>
                            <a:ext cx="2160"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楷体_GB2312" w:eastAsia="楷体_GB2312"/>
                                  <w:lang w:val="en-US" w:eastAsia="zh-CN"/>
                                </w:rPr>
                              </w:pPr>
                              <w:r>
                                <w:rPr>
                                  <w:rFonts w:hint="eastAsia" w:ascii="楷体_GB2312" w:eastAsia="楷体_GB2312"/>
                                  <w:lang w:val="en-US" w:eastAsia="zh-CN"/>
                                </w:rPr>
                                <w:t>扑救组</w:t>
                              </w:r>
                            </w:p>
                            <w:p>
                              <w:pPr>
                                <w:rPr>
                                  <w:rFonts w:hint="eastAsia"/>
                                </w:rPr>
                              </w:pPr>
                            </w:p>
                          </w:txbxContent>
                        </wps:txbx>
                        <wps:bodyPr upright="1"/>
                      </wps:wsp>
                      <wps:wsp>
                        <wps:cNvPr id="13" name="流程图: 可选过程 89"/>
                        <wps:cNvSpPr/>
                        <wps:spPr>
                          <a:xfrm>
                            <a:off x="6308" y="6410"/>
                            <a:ext cx="2160"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楷体_GB2312" w:eastAsia="楷体_GB2312"/>
                                </w:rPr>
                              </w:pPr>
                              <w:r>
                                <w:rPr>
                                  <w:rFonts w:hint="eastAsia" w:ascii="楷体_GB2312" w:eastAsia="楷体_GB2312"/>
                                  <w:lang w:val="en-US" w:eastAsia="zh-CN"/>
                                </w:rPr>
                                <w:t>通信保障</w:t>
                              </w:r>
                              <w:r>
                                <w:rPr>
                                  <w:rFonts w:hint="eastAsia" w:ascii="楷体_GB2312" w:eastAsia="楷体_GB2312"/>
                                </w:rPr>
                                <w:t>组</w:t>
                              </w:r>
                            </w:p>
                            <w:p>
                              <w:pPr>
                                <w:rPr>
                                  <w:rFonts w:hint="eastAsia"/>
                                </w:rPr>
                              </w:pPr>
                            </w:p>
                          </w:txbxContent>
                        </wps:txbx>
                        <wps:bodyPr upright="1"/>
                      </wps:wsp>
                      <wps:wsp>
                        <wps:cNvPr id="14" name="流程图: 可选过程 90"/>
                        <wps:cNvSpPr/>
                        <wps:spPr>
                          <a:xfrm>
                            <a:off x="6308" y="5476"/>
                            <a:ext cx="2160"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楷体_GB2312" w:eastAsia="楷体_GB2312"/>
                                </w:rPr>
                              </w:pPr>
                              <w:r>
                                <w:rPr>
                                  <w:rFonts w:hint="eastAsia" w:ascii="楷体_GB2312" w:eastAsia="楷体_GB2312"/>
                                  <w:lang w:val="en-US" w:eastAsia="zh-CN"/>
                                </w:rPr>
                                <w:t>技术</w:t>
                              </w:r>
                              <w:r>
                                <w:rPr>
                                  <w:rFonts w:hint="eastAsia" w:ascii="楷体_GB2312" w:eastAsia="楷体_GB2312"/>
                                </w:rPr>
                                <w:t>组</w:t>
                              </w:r>
                            </w:p>
                            <w:p>
                              <w:pPr>
                                <w:rPr>
                                  <w:rFonts w:hint="eastAsia"/>
                                </w:rPr>
                              </w:pPr>
                            </w:p>
                          </w:txbxContent>
                        </wps:txbx>
                        <wps:bodyPr upright="1"/>
                      </wps:wsp>
                      <wps:wsp>
                        <wps:cNvPr id="15" name="流程图: 可选过程 91"/>
                        <wps:cNvSpPr/>
                        <wps:spPr>
                          <a:xfrm>
                            <a:off x="6308" y="7816"/>
                            <a:ext cx="2160"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ascii="楷体_GB2312" w:eastAsia="楷体_GB2312"/>
                                  <w:lang w:val="en-US" w:eastAsia="zh-CN"/>
                                </w:rPr>
                                <w:t>后勤保障</w:t>
                              </w:r>
                              <w:r>
                                <w:rPr>
                                  <w:rFonts w:hint="eastAsia" w:ascii="楷体_GB2312" w:eastAsia="楷体_GB2312"/>
                                </w:rPr>
                                <w:t>组</w:t>
                              </w:r>
                            </w:p>
                          </w:txbxContent>
                        </wps:txbx>
                        <wps:bodyPr upright="1"/>
                      </wps:wsp>
                      <wps:wsp>
                        <wps:cNvPr id="16" name="流程图: 可选过程 92"/>
                        <wps:cNvSpPr/>
                        <wps:spPr>
                          <a:xfrm>
                            <a:off x="6308" y="6878"/>
                            <a:ext cx="2160"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ascii="楷体_GB2312" w:eastAsia="楷体_GB2312"/>
                                  <w:lang w:val="en-US" w:eastAsia="zh-CN"/>
                                </w:rPr>
                                <w:t>人员安置</w:t>
                              </w:r>
                              <w:r>
                                <w:rPr>
                                  <w:rFonts w:hint="eastAsia" w:ascii="楷体_GB2312" w:eastAsia="楷体_GB2312"/>
                                </w:rPr>
                                <w:t>组</w:t>
                              </w:r>
                            </w:p>
                          </w:txbxContent>
                        </wps:txbx>
                        <wps:bodyPr upright="1"/>
                      </wps:wsp>
                      <wps:wsp>
                        <wps:cNvPr id="17" name="流程图: 可选过程 93"/>
                        <wps:cNvSpPr/>
                        <wps:spPr>
                          <a:xfrm>
                            <a:off x="383" y="4175"/>
                            <a:ext cx="1636" cy="624"/>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仿宋_GB2312" w:eastAsia="仿宋_GB2312"/>
                                  <w:b/>
                                  <w:lang w:val="en-US" w:eastAsia="zh-CN"/>
                                </w:rPr>
                              </w:pPr>
                              <w:r>
                                <w:rPr>
                                  <w:rFonts w:hint="eastAsia" w:ascii="仿宋_GB2312" w:eastAsia="仿宋_GB2312"/>
                                  <w:b/>
                                  <w:lang w:val="en-US" w:eastAsia="zh-CN"/>
                                </w:rPr>
                                <w:t>采取响应措施</w:t>
                              </w:r>
                            </w:p>
                          </w:txbxContent>
                        </wps:txbx>
                        <wps:bodyPr upright="1"/>
                      </wps:wsp>
                      <wps:wsp>
                        <wps:cNvPr id="18" name="流程图: 可选过程 94"/>
                        <wps:cNvSpPr/>
                        <wps:spPr>
                          <a:xfrm>
                            <a:off x="6278" y="3258"/>
                            <a:ext cx="2160" cy="46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楷体_GB2312" w:eastAsia="楷体_GB2312"/>
                                  <w:lang w:val="en-US" w:eastAsia="zh-CN"/>
                                </w:rPr>
                              </w:pPr>
                              <w:r>
                                <w:rPr>
                                  <w:rFonts w:hint="eastAsia" w:ascii="楷体_GB2312" w:eastAsia="楷体_GB2312"/>
                                </w:rPr>
                                <w:t>应急</w:t>
                              </w:r>
                              <w:r>
                                <w:rPr>
                                  <w:rFonts w:hint="eastAsia" w:ascii="楷体_GB2312" w:eastAsia="楷体_GB2312"/>
                                  <w:lang w:val="en-US" w:eastAsia="zh-CN"/>
                                </w:rPr>
                                <w:t>专班赶赴现场</w:t>
                              </w:r>
                            </w:p>
                          </w:txbxContent>
                        </wps:txbx>
                        <wps:bodyPr upright="1"/>
                      </wps:wsp>
                      <wps:wsp>
                        <wps:cNvPr id="19" name="流程图: 可选过程 95"/>
                        <wps:cNvSpPr/>
                        <wps:spPr>
                          <a:xfrm>
                            <a:off x="6278" y="3717"/>
                            <a:ext cx="2160" cy="78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楷体_GB2312" w:eastAsia="楷体_GB2312"/>
                                  <w:lang w:val="en-US" w:eastAsia="zh-CN"/>
                                </w:rPr>
                              </w:pPr>
                              <w:r>
                                <w:rPr>
                                  <w:rFonts w:hint="eastAsia" w:ascii="楷体_GB2312" w:eastAsia="楷体_GB2312"/>
                                </w:rPr>
                                <w:t>指挥部</w:t>
                              </w:r>
                              <w:r>
                                <w:rPr>
                                  <w:rFonts w:hint="eastAsia" w:ascii="楷体_GB2312" w:eastAsia="楷体_GB2312"/>
                                  <w:lang w:val="en-US" w:eastAsia="zh-CN"/>
                                </w:rPr>
                                <w:t>领导和专家赶赴现场</w:t>
                              </w:r>
                            </w:p>
                          </w:txbxContent>
                        </wps:txbx>
                        <wps:bodyPr upright="1"/>
                      </wps:wsp>
                      <wps:wsp>
                        <wps:cNvPr id="20" name="肘形连接符 96"/>
                        <wps:cNvCnPr/>
                        <wps:spPr>
                          <a:xfrm rot="10800000" flipH="1" flipV="1">
                            <a:off x="6278" y="3492"/>
                            <a:ext cx="1" cy="779"/>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21" name="肘形连接符 97"/>
                        <wps:cNvCnPr/>
                        <wps:spPr>
                          <a:xfrm rot="10800000" flipH="1" flipV="1">
                            <a:off x="6308" y="4774"/>
                            <a:ext cx="1" cy="468"/>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22" name="肘形连接符 98"/>
                        <wps:cNvCnPr/>
                        <wps:spPr>
                          <a:xfrm rot="10800000" flipH="1" flipV="1">
                            <a:off x="6308" y="5242"/>
                            <a:ext cx="1" cy="468"/>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23" name="肘形连接符 99"/>
                        <wps:cNvCnPr/>
                        <wps:spPr>
                          <a:xfrm rot="10800000" flipH="1" flipV="1">
                            <a:off x="6308" y="5710"/>
                            <a:ext cx="1" cy="468"/>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24" name="肘形连接符 100"/>
                        <wps:cNvCnPr/>
                        <wps:spPr>
                          <a:xfrm rot="10800000" flipH="1" flipV="1">
                            <a:off x="6308" y="6178"/>
                            <a:ext cx="1" cy="468"/>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25" name="肘形连接符 101"/>
                        <wps:cNvCnPr/>
                        <wps:spPr>
                          <a:xfrm rot="10800000" flipH="1" flipV="1">
                            <a:off x="6308" y="6646"/>
                            <a:ext cx="1" cy="468"/>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26" name="肘形连接符 102"/>
                        <wps:cNvCnPr/>
                        <wps:spPr>
                          <a:xfrm rot="10800000" flipH="1" flipV="1">
                            <a:off x="6308" y="7114"/>
                            <a:ext cx="1" cy="468"/>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27" name="肘形连接符 103"/>
                        <wps:cNvCnPr/>
                        <wps:spPr>
                          <a:xfrm rot="10800000" flipH="1" flipV="1">
                            <a:off x="6308" y="7582"/>
                            <a:ext cx="1" cy="468"/>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28" name="直接连接符 104"/>
                        <wps:cNvCnPr/>
                        <wps:spPr>
                          <a:xfrm>
                            <a:off x="5423" y="6229"/>
                            <a:ext cx="540" cy="1"/>
                          </a:xfrm>
                          <a:prstGeom prst="line">
                            <a:avLst/>
                          </a:prstGeom>
                          <a:ln w="9525" cap="flat" cmpd="sng">
                            <a:solidFill>
                              <a:srgbClr val="000000"/>
                            </a:solidFill>
                            <a:prstDash val="solid"/>
                            <a:round/>
                            <a:headEnd type="none" w="med" len="med"/>
                            <a:tailEnd type="triangle" w="med" len="med"/>
                          </a:ln>
                        </wps:spPr>
                        <wps:bodyPr upright="1"/>
                      </wps:wsp>
                      <wps:wsp>
                        <wps:cNvPr id="29" name="流程图: 可选过程 105"/>
                        <wps:cNvSpPr/>
                        <wps:spPr>
                          <a:xfrm>
                            <a:off x="3323" y="8194"/>
                            <a:ext cx="2160" cy="79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jc w:val="center"/>
                                <w:textAlignment w:val="auto"/>
                                <w:rPr>
                                  <w:rFonts w:hint="default"/>
                                  <w:lang w:val="en-US" w:eastAsia="zh-CN"/>
                                </w:rPr>
                              </w:pPr>
                              <w:r>
                                <w:rPr>
                                  <w:rFonts w:hint="eastAsia" w:ascii="仿宋_GB2312" w:eastAsia="仿宋_GB2312"/>
                                  <w:b/>
                                  <w:lang w:val="en-US" w:eastAsia="zh-CN"/>
                                </w:rPr>
                                <w:t>扑救结束，</w:t>
                              </w:r>
                              <w:r>
                                <w:rPr>
                                  <w:rFonts w:hint="eastAsia" w:ascii="仿宋_GB2312" w:hAnsi="Calibri" w:eastAsia="仿宋_GB2312" w:cs="Times New Roman"/>
                                  <w:b/>
                                  <w:snapToGrid w:val="0"/>
                                  <w:sz w:val="21"/>
                                  <w:szCs w:val="24"/>
                                  <w:lang w:val="en-US" w:eastAsia="zh-CN" w:bidi="ar-SA"/>
                                </w:rPr>
                                <w:t>符合</w:t>
                              </w:r>
                              <w:r>
                                <w:rPr>
                                  <w:rFonts w:hint="eastAsia" w:ascii="仿宋_GB2312" w:eastAsia="仿宋_GB2312" w:cs="Times New Roman"/>
                                  <w:b/>
                                  <w:snapToGrid w:val="0"/>
                                  <w:sz w:val="21"/>
                                  <w:szCs w:val="24"/>
                                  <w:lang w:val="en-US" w:eastAsia="zh-CN" w:bidi="ar-SA"/>
                                </w:rPr>
                                <w:t>县级</w:t>
                              </w:r>
                              <w:r>
                                <w:rPr>
                                  <w:rFonts w:hint="eastAsia" w:ascii="仿宋_GB2312" w:hAnsi="Calibri" w:eastAsia="仿宋_GB2312" w:cs="Times New Roman"/>
                                  <w:b/>
                                  <w:snapToGrid w:val="0"/>
                                  <w:sz w:val="21"/>
                                  <w:szCs w:val="24"/>
                                  <w:lang w:val="en-US" w:eastAsia="zh-CN" w:bidi="ar-SA"/>
                                </w:rPr>
                                <w:t>响应</w:t>
                              </w:r>
                              <w:r>
                                <w:rPr>
                                  <w:rFonts w:hint="eastAsia" w:ascii="仿宋_GB2312" w:eastAsia="仿宋_GB2312"/>
                                  <w:b/>
                                  <w:lang w:val="en-US" w:eastAsia="zh-CN"/>
                                </w:rPr>
                                <w:t>结束条件</w:t>
                              </w:r>
                            </w:p>
                          </w:txbxContent>
                        </wps:txbx>
                        <wps:bodyPr upright="1"/>
                      </wps:wsp>
                      <wps:wsp>
                        <wps:cNvPr id="30" name="直接连接符 106"/>
                        <wps:cNvCnPr/>
                        <wps:spPr>
                          <a:xfrm>
                            <a:off x="4328" y="9006"/>
                            <a:ext cx="16" cy="684"/>
                          </a:xfrm>
                          <a:prstGeom prst="line">
                            <a:avLst/>
                          </a:prstGeom>
                          <a:ln w="9525" cap="flat" cmpd="sng">
                            <a:solidFill>
                              <a:srgbClr val="000000"/>
                            </a:solidFill>
                            <a:prstDash val="solid"/>
                            <a:round/>
                            <a:headEnd type="none" w="med" len="med"/>
                            <a:tailEnd type="triangle" w="med" len="med"/>
                          </a:ln>
                        </wps:spPr>
                        <wps:bodyPr upright="1"/>
                      </wps:wsp>
                      <wps:wsp>
                        <wps:cNvPr id="31" name="流程图: 可选过程 107"/>
                        <wps:cNvSpPr/>
                        <wps:spPr>
                          <a:xfrm>
                            <a:off x="3248" y="10474"/>
                            <a:ext cx="2160" cy="468"/>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b/>
                                </w:rPr>
                              </w:pPr>
                              <w:r>
                                <w:rPr>
                                  <w:rFonts w:hint="eastAsia" w:ascii="仿宋_GB2312" w:eastAsia="仿宋_GB2312"/>
                                  <w:b/>
                                </w:rPr>
                                <w:t>后期处置</w:t>
                              </w:r>
                            </w:p>
                          </w:txbxContent>
                        </wps:txbx>
                        <wps:bodyPr upright="1"/>
                      </wps:wsp>
                      <wps:wsp>
                        <wps:cNvPr id="32" name="直接连接符 108"/>
                        <wps:cNvCnPr/>
                        <wps:spPr>
                          <a:xfrm>
                            <a:off x="4328" y="6556"/>
                            <a:ext cx="1" cy="347"/>
                          </a:xfrm>
                          <a:prstGeom prst="line">
                            <a:avLst/>
                          </a:prstGeom>
                          <a:ln w="9525" cap="flat" cmpd="sng">
                            <a:solidFill>
                              <a:srgbClr val="000000"/>
                            </a:solidFill>
                            <a:prstDash val="solid"/>
                            <a:round/>
                            <a:headEnd type="none" w="med" len="med"/>
                            <a:tailEnd type="triangle" w="med" len="med"/>
                          </a:ln>
                        </wps:spPr>
                        <wps:bodyPr upright="1"/>
                      </wps:wsp>
                      <wps:wsp>
                        <wps:cNvPr id="33" name="流程图: 可选过程 109"/>
                        <wps:cNvSpPr/>
                        <wps:spPr>
                          <a:xfrm>
                            <a:off x="863" y="5259"/>
                            <a:ext cx="1773" cy="46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楷体_GB2312" w:eastAsia="楷体_GB2312"/>
                                  <w:lang w:val="en-US" w:eastAsia="zh-CN"/>
                                </w:rPr>
                              </w:pPr>
                              <w:r>
                                <w:rPr>
                                  <w:rFonts w:hint="eastAsia" w:ascii="楷体_GB2312" w:eastAsia="楷体_GB2312"/>
                                  <w:lang w:val="en-US" w:eastAsia="zh-CN"/>
                                </w:rPr>
                                <w:t>队伍保障</w:t>
                              </w:r>
                            </w:p>
                          </w:txbxContent>
                        </wps:txbx>
                        <wps:bodyPr upright="1"/>
                      </wps:wsp>
                      <wps:wsp>
                        <wps:cNvPr id="34" name="流程图: 可选过程 110"/>
                        <wps:cNvSpPr/>
                        <wps:spPr>
                          <a:xfrm>
                            <a:off x="864" y="5712"/>
                            <a:ext cx="1755" cy="46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ascii="楷体_GB2312" w:eastAsia="楷体_GB2312"/>
                                  <w:lang w:val="en-US" w:eastAsia="zh-CN"/>
                                </w:rPr>
                                <w:t>装备保障</w:t>
                              </w:r>
                            </w:p>
                          </w:txbxContent>
                        </wps:txbx>
                        <wps:bodyPr upright="1"/>
                      </wps:wsp>
                      <wps:wsp>
                        <wps:cNvPr id="35" name="流程图: 可选过程 111"/>
                        <wps:cNvSpPr/>
                        <wps:spPr>
                          <a:xfrm>
                            <a:off x="864" y="6632"/>
                            <a:ext cx="1770" cy="46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楷体_GB2312" w:eastAsia="楷体_GB2312"/>
                                  <w:lang w:val="en-US" w:eastAsia="zh-CN"/>
                                </w:rPr>
                              </w:pPr>
                              <w:r>
                                <w:rPr>
                                  <w:rFonts w:hint="eastAsia" w:ascii="楷体_GB2312" w:eastAsia="楷体_GB2312"/>
                                  <w:lang w:val="en-US" w:eastAsia="zh-CN"/>
                                </w:rPr>
                                <w:t>通信保障</w:t>
                              </w:r>
                            </w:p>
                            <w:p>
                              <w:pPr>
                                <w:rPr>
                                  <w:rFonts w:hint="eastAsia"/>
                                </w:rPr>
                              </w:pPr>
                            </w:p>
                          </w:txbxContent>
                        </wps:txbx>
                        <wps:bodyPr upright="1"/>
                      </wps:wsp>
                      <wps:wsp>
                        <wps:cNvPr id="36" name="流程图: 可选过程 112"/>
                        <wps:cNvSpPr/>
                        <wps:spPr>
                          <a:xfrm>
                            <a:off x="877" y="7087"/>
                            <a:ext cx="1757" cy="46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楷体_GB2312" w:eastAsia="楷体_GB2312"/>
                                  <w:lang w:val="en-US" w:eastAsia="zh-CN"/>
                                </w:rPr>
                              </w:pPr>
                              <w:r>
                                <w:rPr>
                                  <w:rFonts w:hint="eastAsia" w:ascii="楷体_GB2312" w:eastAsia="楷体_GB2312"/>
                                  <w:lang w:val="en-US" w:eastAsia="zh-CN"/>
                                </w:rPr>
                                <w:t>资金保障</w:t>
                              </w:r>
                            </w:p>
                            <w:p>
                              <w:pPr>
                                <w:rPr>
                                  <w:rFonts w:hint="eastAsia"/>
                                </w:rPr>
                              </w:pPr>
                            </w:p>
                          </w:txbxContent>
                        </wps:txbx>
                        <wps:bodyPr upright="1"/>
                      </wps:wsp>
                      <wps:wsp>
                        <wps:cNvPr id="37" name="流程图: 可选过程 113"/>
                        <wps:cNvSpPr/>
                        <wps:spPr>
                          <a:xfrm>
                            <a:off x="863" y="6164"/>
                            <a:ext cx="1771" cy="46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楷体_GB2312" w:eastAsia="楷体_GB2312"/>
                                  <w:lang w:val="en-US" w:eastAsia="zh-CN"/>
                                </w:rPr>
                              </w:pPr>
                              <w:r>
                                <w:rPr>
                                  <w:rFonts w:hint="eastAsia" w:ascii="楷体_GB2312" w:eastAsia="楷体_GB2312"/>
                                  <w:lang w:val="en-US" w:eastAsia="zh-CN"/>
                                </w:rPr>
                                <w:t>后勤保障</w:t>
                              </w:r>
                            </w:p>
                            <w:p>
                              <w:pPr>
                                <w:rPr>
                                  <w:rFonts w:hint="eastAsia"/>
                                </w:rPr>
                              </w:pPr>
                            </w:p>
                          </w:txbxContent>
                        </wps:txbx>
                        <wps:bodyPr upright="1"/>
                      </wps:wsp>
                      <wps:wsp>
                        <wps:cNvPr id="39" name="流程图: 过程 117"/>
                        <wps:cNvSpPr/>
                        <wps:spPr>
                          <a:xfrm>
                            <a:off x="3544" y="3596"/>
                            <a:ext cx="1522" cy="52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211" w:firstLineChars="100"/>
                                <w:rPr>
                                  <w:rFonts w:hint="eastAsia" w:ascii="仿宋_GB2312" w:eastAsia="仿宋_GB2312"/>
                                  <w:b/>
                                </w:rPr>
                              </w:pPr>
                              <w:r>
                                <w:rPr>
                                  <w:rFonts w:hint="eastAsia" w:ascii="仿宋_GB2312" w:hAnsi="仿宋_GB2312" w:eastAsia="仿宋_GB2312" w:cs="仿宋_GB2312"/>
                                  <w:b/>
                                </w:rPr>
                                <w:t>Ⅳ</w:t>
                              </w:r>
                              <w:r>
                                <w:rPr>
                                  <w:rFonts w:hint="eastAsia" w:ascii="仿宋_GB2312" w:eastAsia="仿宋_GB2312"/>
                                  <w:b/>
                                </w:rPr>
                                <w:t>级响应</w:t>
                              </w:r>
                            </w:p>
                          </w:txbxContent>
                        </wps:txbx>
                        <wps:bodyPr upright="1"/>
                      </wps:wsp>
                      <wps:wsp>
                        <wps:cNvPr id="40" name="直接箭头连接符 121"/>
                        <wps:cNvCnPr/>
                        <wps:spPr>
                          <a:xfrm flipH="1">
                            <a:off x="4279" y="3106"/>
                            <a:ext cx="9" cy="512"/>
                          </a:xfrm>
                          <a:prstGeom prst="straightConnector1">
                            <a:avLst/>
                          </a:prstGeom>
                          <a:ln w="9525" cap="flat" cmpd="sng">
                            <a:solidFill>
                              <a:srgbClr val="000000"/>
                            </a:solidFill>
                            <a:prstDash val="solid"/>
                            <a:round/>
                            <a:headEnd type="none" w="med" len="med"/>
                            <a:tailEnd type="triangle" w="med" len="med"/>
                          </a:ln>
                        </wps:spPr>
                        <wps:bodyPr/>
                      </wps:wsp>
                      <wps:wsp>
                        <wps:cNvPr id="41" name="流程图: 可选过程 122"/>
                        <wps:cNvSpPr/>
                        <wps:spPr>
                          <a:xfrm>
                            <a:off x="3264" y="5932"/>
                            <a:ext cx="2160" cy="6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仿宋_GB2312" w:eastAsia="仿宋_GB2312"/>
                                  <w:b/>
                                  <w:lang w:val="en-US" w:eastAsia="zh-CN"/>
                                </w:rPr>
                              </w:pPr>
                              <w:r>
                                <w:rPr>
                                  <w:rFonts w:hint="eastAsia" w:ascii="仿宋_GB2312" w:eastAsia="仿宋_GB2312"/>
                                  <w:b/>
                                  <w:lang w:val="en-US" w:eastAsia="zh-CN"/>
                                </w:rPr>
                                <w:t>前线指挥部</w:t>
                              </w:r>
                            </w:p>
                          </w:txbxContent>
                        </wps:txbx>
                        <wps:bodyPr upright="1"/>
                      </wps:wsp>
                      <wps:wsp>
                        <wps:cNvPr id="45" name="流程图: 可选过程 126"/>
                        <wps:cNvSpPr/>
                        <wps:spPr>
                          <a:xfrm>
                            <a:off x="6324" y="7351"/>
                            <a:ext cx="2160" cy="4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ascii="楷体_GB2312" w:eastAsia="楷体_GB2312"/>
                                  <w:lang w:val="en-US" w:eastAsia="zh-CN"/>
                                </w:rPr>
                                <w:t>社会稳定</w:t>
                              </w:r>
                              <w:r>
                                <w:rPr>
                                  <w:rFonts w:hint="eastAsia" w:ascii="楷体_GB2312" w:eastAsia="楷体_GB2312"/>
                                </w:rPr>
                                <w:t>组</w:t>
                              </w:r>
                            </w:p>
                          </w:txbxContent>
                        </wps:txbx>
                        <wps:bodyPr upright="1"/>
                      </wps:wsp>
                      <wps:wsp>
                        <wps:cNvPr id="46" name="流程图: 可选过程 127"/>
                        <wps:cNvSpPr/>
                        <wps:spPr>
                          <a:xfrm>
                            <a:off x="3294" y="9708"/>
                            <a:ext cx="2160" cy="4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仿宋_GB2312" w:eastAsia="仿宋_GB2312"/>
                                  <w:b/>
                                  <w:lang w:val="en-US" w:eastAsia="zh-CN"/>
                                </w:rPr>
                              </w:pPr>
                              <w:r>
                                <w:rPr>
                                  <w:rFonts w:hint="eastAsia" w:ascii="仿宋_GB2312" w:eastAsia="仿宋_GB2312"/>
                                  <w:b/>
                                  <w:lang w:val="en-US" w:eastAsia="zh-CN"/>
                                </w:rPr>
                                <w:t>结束响应</w:t>
                              </w:r>
                            </w:p>
                          </w:txbxContent>
                        </wps:txbx>
                        <wps:bodyPr upright="1"/>
                      </wps:wsp>
                      <wps:wsp>
                        <wps:cNvPr id="50" name="直接箭头连接符 131"/>
                        <wps:cNvCnPr>
                          <a:stCxn id="6" idx="1"/>
                          <a:endCxn id="7" idx="1"/>
                        </wps:cNvCnPr>
                        <wps:spPr>
                          <a:xfrm>
                            <a:off x="1198" y="3687"/>
                            <a:ext cx="3" cy="504"/>
                          </a:xfrm>
                          <a:prstGeom prst="straightConnector1">
                            <a:avLst/>
                          </a:prstGeom>
                          <a:ln w="9525" cap="flat" cmpd="sng">
                            <a:solidFill>
                              <a:srgbClr val="000000"/>
                            </a:solidFill>
                            <a:prstDash val="solid"/>
                            <a:round/>
                            <a:headEnd type="none" w="med" len="med"/>
                            <a:tailEnd type="triangle" w="med" len="med"/>
                          </a:ln>
                        </wps:spPr>
                        <wps:bodyPr/>
                      </wps:wsp>
                      <wps:wsp>
                        <wps:cNvPr id="51" name="流程图: 可选过程 132"/>
                        <wps:cNvSpPr/>
                        <wps:spPr>
                          <a:xfrm>
                            <a:off x="3355" y="6906"/>
                            <a:ext cx="2160" cy="6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仿宋_GB2312" w:eastAsia="仿宋_GB2312"/>
                                  <w:b/>
                                  <w:sz w:val="24"/>
                                  <w:szCs w:val="24"/>
                                  <w:lang w:val="en-US" w:eastAsia="zh-CN"/>
                                </w:rPr>
                              </w:pPr>
                              <w:r>
                                <w:rPr>
                                  <w:rFonts w:hint="eastAsia" w:ascii="仿宋_GB2312" w:eastAsia="仿宋_GB2312"/>
                                  <w:b/>
                                  <w:sz w:val="24"/>
                                  <w:szCs w:val="24"/>
                                  <w:lang w:val="en-US" w:eastAsia="zh-CN"/>
                                </w:rPr>
                                <w:t>火灾扑救</w:t>
                              </w:r>
                            </w:p>
                          </w:txbxContent>
                        </wps:txbx>
                        <wps:bodyPr upright="1"/>
                      </wps:wsp>
                      <wps:wsp>
                        <wps:cNvPr id="52" name="直接连接符 133"/>
                        <wps:cNvCnPr/>
                        <wps:spPr>
                          <a:xfrm flipH="1">
                            <a:off x="4330" y="7552"/>
                            <a:ext cx="14" cy="635"/>
                          </a:xfrm>
                          <a:prstGeom prst="line">
                            <a:avLst/>
                          </a:prstGeom>
                          <a:ln w="9525" cap="flat" cmpd="sng">
                            <a:solidFill>
                              <a:srgbClr val="000000"/>
                            </a:solidFill>
                            <a:prstDash val="solid"/>
                            <a:round/>
                            <a:headEnd type="none" w="med" len="med"/>
                            <a:tailEnd type="triangle" w="med" len="med"/>
                          </a:ln>
                        </wps:spPr>
                        <wps:bodyPr upright="1"/>
                      </wps:wsp>
                      <wps:wsp>
                        <wps:cNvPr id="54" name="肘形连接符 135"/>
                        <wps:cNvCnPr>
                          <a:stCxn id="6" idx="1"/>
                          <a:endCxn id="7" idx="1"/>
                        </wps:cNvCnPr>
                        <wps:spPr>
                          <a:xfrm>
                            <a:off x="2619" y="6398"/>
                            <a:ext cx="5" cy="468"/>
                          </a:xfrm>
                          <a:prstGeom prst="bentConnector3">
                            <a:avLst>
                              <a:gd name="adj1" fmla="val 5100000"/>
                            </a:avLst>
                          </a:prstGeom>
                          <a:ln w="9525" cap="flat" cmpd="sng">
                            <a:solidFill>
                              <a:srgbClr val="000000"/>
                            </a:solidFill>
                            <a:prstDash val="solid"/>
                            <a:miter/>
                            <a:headEnd type="none" w="med" len="med"/>
                            <a:tailEnd type="none" w="med" len="med"/>
                          </a:ln>
                        </wps:spPr>
                        <wps:bodyPr/>
                      </wps:wsp>
                      <wps:wsp>
                        <wps:cNvPr id="55" name="肘形连接符 136"/>
                        <wps:cNvCnPr>
                          <a:stCxn id="6" idx="1"/>
                          <a:endCxn id="7" idx="1"/>
                        </wps:cNvCnPr>
                        <wps:spPr>
                          <a:xfrm>
                            <a:off x="2619" y="5946"/>
                            <a:ext cx="257" cy="448"/>
                          </a:xfrm>
                          <a:prstGeom prst="bentConnector2">
                            <a:avLst/>
                          </a:prstGeom>
                          <a:ln w="9525" cap="flat" cmpd="sng">
                            <a:solidFill>
                              <a:srgbClr val="000000"/>
                            </a:solidFill>
                            <a:prstDash val="solid"/>
                            <a:miter/>
                            <a:headEnd type="none" w="med" len="med"/>
                            <a:tailEnd type="none" w="med" len="med"/>
                          </a:ln>
                        </wps:spPr>
                        <wps:bodyPr/>
                      </wps:wsp>
                      <wps:wsp>
                        <wps:cNvPr id="56" name="直接连接符 137"/>
                        <wps:cNvCnPr/>
                        <wps:spPr>
                          <a:xfrm>
                            <a:off x="2618" y="7319"/>
                            <a:ext cx="270" cy="1"/>
                          </a:xfrm>
                          <a:prstGeom prst="line">
                            <a:avLst/>
                          </a:prstGeom>
                          <a:ln w="9525" cap="flat" cmpd="sng">
                            <a:solidFill>
                              <a:srgbClr val="000000"/>
                            </a:solidFill>
                            <a:prstDash val="solid"/>
                            <a:round/>
                            <a:headEnd type="none" w="med" len="med"/>
                            <a:tailEnd type="none" w="med" len="med"/>
                          </a:ln>
                        </wps:spPr>
                        <wps:bodyPr upright="1"/>
                      </wps:wsp>
                      <wps:wsp>
                        <wps:cNvPr id="57" name="直接连接符 138"/>
                        <wps:cNvCnPr/>
                        <wps:spPr>
                          <a:xfrm>
                            <a:off x="2874" y="6866"/>
                            <a:ext cx="1" cy="452"/>
                          </a:xfrm>
                          <a:prstGeom prst="line">
                            <a:avLst/>
                          </a:prstGeom>
                          <a:ln w="9525" cap="flat" cmpd="sng">
                            <a:solidFill>
                              <a:srgbClr val="000000"/>
                            </a:solidFill>
                            <a:prstDash val="solid"/>
                            <a:round/>
                            <a:headEnd type="none" w="med" len="med"/>
                            <a:tailEnd type="none" w="med" len="med"/>
                          </a:ln>
                        </wps:spPr>
                        <wps:bodyPr upright="1"/>
                      </wps:wsp>
                    </wpg:wgp>
                  </a:graphicData>
                </a:graphic>
              </wp:anchor>
            </w:drawing>
          </mc:Choice>
          <mc:Fallback>
            <w:pict>
              <v:group id="组合 140" o:spid="_x0000_s1026" o:spt="203" style="position:absolute;left:0pt;margin-left:5.15pt;margin-top:17.2pt;height:556.25pt;width:433.45pt;z-index:251659264;mso-width-relative:page;mso-height-relative:page;" coordsize="8668,11125" o:gfxdata="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">
                <o:lock v:ext="edit" aspectratio="f"/>
                <v:rect id="矩形 75" o:spid="_x0000_s1026" o:spt="1" style="position:absolute;left:0;top:0;height:11125;width:8668;" filled="f" stroked="f" coordsize="21600,216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v:fill on="f" focussize="0,0"/>
                  <v:stroke on="f"/>
                  <v:imagedata o:title=""/>
                  <o:lock v:ext="edit" rotation="t" text="t" aspectratio="t"/>
                </v:rect>
                <v:shape id="流程图: 可选过程 76" o:spid="_x0000_s1026" o:spt="176" type="#_x0000_t176" style="position:absolute;left:3293;top:157;height:468;width:1980;" fillcolor="#FFFFFF" filled="t" stroked="t" coordsize="21600,21600" o:gfxdata="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rQt1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ascii="仿宋_GB2312" w:eastAsia="仿宋_GB2312"/>
                            <w:b/>
                          </w:rPr>
                        </w:pPr>
                        <w:r>
                          <w:rPr>
                            <w:rFonts w:hint="eastAsia" w:ascii="仿宋_GB2312" w:eastAsia="仿宋_GB2312"/>
                            <w:b/>
                            <w:lang w:val="en-US" w:eastAsia="zh-CN"/>
                          </w:rPr>
                          <w:t>火情</w:t>
                        </w:r>
                        <w:r>
                          <w:rPr>
                            <w:rFonts w:hint="eastAsia" w:ascii="仿宋_GB2312" w:eastAsia="仿宋_GB2312"/>
                            <w:b/>
                          </w:rPr>
                          <w:t>监测</w:t>
                        </w:r>
                      </w:p>
                    </w:txbxContent>
                  </v:textbox>
                </v:shape>
                <v:shape id="上下箭头标注 77" o:spid="_x0000_s1026" o:spt="82" type="#_x0000_t82" style="position:absolute;left:3278;top:715;height:1482;width:1980;" fillcolor="#FFFFFF" filled="t" stroked="t" coordsize="21600,21600" o:gfxdata="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xbtnvQAA&#10;ANoAAAAPAAAAAAAAAAEAIAAAACIAAABkcnMvZG93bnJldi54bWxQSwECFAAUAAAACACHTuJAMy8F&#10;njsAAAA5AAAAEAAAAAAAAAABACAAAAAMAQAAZHJzL3NoYXBleG1sLnhtbFBLBQYAAAAABgAGAFsB&#10;AAC2AwAAAAA=&#10;" adj="5400,5400,2700,810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eastAsia="仿宋_GB2312"/>
                            <w:b/>
                            <w:lang w:val="en-US" w:eastAsia="zh-CN"/>
                          </w:rPr>
                        </w:pPr>
                        <w:r>
                          <w:rPr>
                            <w:rFonts w:hint="eastAsia" w:ascii="仿宋_GB2312" w:eastAsia="仿宋_GB2312"/>
                            <w:b/>
                            <w:lang w:val="en-US" w:eastAsia="zh-CN"/>
                          </w:rPr>
                          <w:t>值班室信息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b/>
                          </w:rPr>
                        </w:pPr>
                        <w:r>
                          <w:rPr>
                            <w:rFonts w:hint="eastAsia" w:ascii="仿宋_GB2312" w:eastAsia="仿宋_GB2312"/>
                            <w:b/>
                            <w:lang w:val="en-US" w:eastAsia="zh-CN"/>
                          </w:rPr>
                          <w:t>接收</w:t>
                        </w:r>
                        <w:r>
                          <w:rPr>
                            <w:rFonts w:hint="eastAsia" w:ascii="仿宋_GB2312" w:eastAsia="仿宋_GB2312"/>
                            <w:b/>
                          </w:rPr>
                          <w:t>与处理</w:t>
                        </w:r>
                      </w:p>
                    </w:txbxContent>
                  </v:textbox>
                </v:shape>
                <v:shape id="流程图: 过程 78" o:spid="_x0000_s1026" o:spt="109" type="#_x0000_t109" style="position:absolute;left:3068;top:2344;height:749;width:2520;" fillcolor="#FFFFFF" filled="t" stroked="t" coordsize="21600,21600" o:gfxdata="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EpTL74A&#10;AADa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ind w:firstLine="422" w:firstLineChars="200"/>
                          <w:rPr>
                            <w:rFonts w:hint="eastAsia" w:ascii="仿宋_GB2312" w:eastAsia="仿宋_GB2312"/>
                            <w:b/>
                          </w:rPr>
                        </w:pPr>
                        <w:r>
                          <w:rPr>
                            <w:rFonts w:hint="eastAsia" w:ascii="仿宋_GB2312" w:eastAsia="仿宋_GB2312"/>
                            <w:b/>
                            <w:lang w:val="en-US" w:eastAsia="zh-CN"/>
                          </w:rPr>
                          <w:t>指挥部</w:t>
                        </w:r>
                        <w:r>
                          <w:rPr>
                            <w:rFonts w:hint="eastAsia" w:ascii="仿宋_GB2312" w:eastAsia="仿宋_GB2312"/>
                            <w:b/>
                          </w:rPr>
                          <w:t>分析火情</w:t>
                        </w:r>
                      </w:p>
                      <w:p>
                        <w:pPr>
                          <w:ind w:firstLine="422" w:firstLineChars="200"/>
                          <w:rPr>
                            <w:rFonts w:hint="eastAsia" w:ascii="仿宋_GB2312" w:eastAsia="仿宋_GB2312"/>
                            <w:b/>
                          </w:rPr>
                        </w:pPr>
                        <w:r>
                          <w:rPr>
                            <w:rFonts w:hint="eastAsia" w:ascii="仿宋_GB2312" w:eastAsia="仿宋_GB2312"/>
                            <w:b/>
                            <w:lang w:val="en-US" w:eastAsia="zh-CN"/>
                          </w:rPr>
                          <w:t>并</w:t>
                        </w:r>
                        <w:r>
                          <w:rPr>
                            <w:rFonts w:hint="eastAsia" w:ascii="仿宋_GB2312" w:eastAsia="仿宋_GB2312"/>
                            <w:b/>
                          </w:rPr>
                          <w:t>启动应急响应</w:t>
                        </w:r>
                      </w:p>
                    </w:txbxContent>
                  </v:textbox>
                </v:shape>
                <v:group id="组合 82" o:spid="_x0000_s1026" o:spt="203" style="position:absolute;left:563;top:1584;height:2107;width:1260;" coordorigin="0,-241" coordsize="1260,2107"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流程图: 过程 79" o:spid="_x0000_s1026" o:spt="109" type="#_x0000_t109" style="position:absolute;left:0;top:-241;height:467;width:1260;" fillcolor="#FFFFFF" filled="t" stroked="t" coordsize="21600,21600" o:gfxdata="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JjNWL4A&#10;AADa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ascii="仿宋_GB2312" w:eastAsia="仿宋_GB2312"/>
                              <w:b/>
                            </w:rPr>
                          </w:pPr>
                          <w:r>
                            <w:rPr>
                              <w:rFonts w:hint="eastAsia" w:ascii="仿宋_GB2312" w:hAnsi="仿宋_GB2312" w:eastAsia="仿宋_GB2312" w:cs="仿宋_GB2312"/>
                              <w:b/>
                            </w:rPr>
                            <w:t>Ⅰ</w:t>
                          </w:r>
                          <w:r>
                            <w:rPr>
                              <w:rFonts w:hint="eastAsia" w:ascii="仿宋_GB2312" w:eastAsia="仿宋_GB2312"/>
                              <w:b/>
                            </w:rPr>
                            <w:t>级响应</w:t>
                          </w:r>
                        </w:p>
                      </w:txbxContent>
                    </v:textbox>
                  </v:shape>
                  <v:shape id="流程图: 过程 80" o:spid="_x0000_s1026" o:spt="109" type="#_x0000_t109" style="position:absolute;left:0;top:1399;height:467;width:1260;" fillcolor="#FFFFFF" filled="t" stroked="t" coordsize="21600,21600" o:gfxdata="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9Row74A&#10;AADa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ascii="仿宋_GB2312" w:eastAsia="仿宋_GB2312"/>
                              <w:b/>
                            </w:rPr>
                          </w:pPr>
                          <w:r>
                            <w:rPr>
                              <w:rFonts w:hint="eastAsia" w:ascii="仿宋_GB2312" w:hAnsi="仿宋_GB2312" w:eastAsia="仿宋_GB2312" w:cs="仿宋_GB2312"/>
                              <w:b/>
                            </w:rPr>
                            <w:t>Ⅲ</w:t>
                          </w:r>
                          <w:r>
                            <w:rPr>
                              <w:rFonts w:hint="eastAsia" w:ascii="仿宋_GB2312" w:eastAsia="仿宋_GB2312"/>
                              <w:b/>
                            </w:rPr>
                            <w:t>级响应</w:t>
                          </w:r>
                        </w:p>
                      </w:txbxContent>
                    </v:textbox>
                  </v:shape>
                </v:group>
                <v:shape id="直接箭头连接符 84" o:spid="_x0000_s1026" o:spt="32" type="#_x0000_t32" style="position:absolute;left:2230;top:2662;flip:x;height:4;width:838;" filled="f" stroked="t" coordsize="21600,21600" o:gfxdata="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qbKV7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流程图: 可选过程 85" o:spid="_x0000_s1026" o:spt="176" type="#_x0000_t176" style="position:absolute;left:6308;top:5942;height:468;width:2160;" fillcolor="#FFFFFF" filled="t" stroked="t" coordsize="21600,21600" o:gfxdata="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uOG3S/&#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default" w:ascii="楷体_GB2312" w:eastAsia="楷体_GB2312"/>
                            <w:lang w:val="en-US" w:eastAsia="zh-CN"/>
                          </w:rPr>
                        </w:pPr>
                        <w:r>
                          <w:rPr>
                            <w:rFonts w:hint="eastAsia" w:ascii="楷体_GB2312" w:eastAsia="楷体_GB2312"/>
                            <w:lang w:val="en-US" w:eastAsia="zh-CN"/>
                          </w:rPr>
                          <w:t>气象服务组</w:t>
                        </w:r>
                      </w:p>
                      <w:p>
                        <w:pPr>
                          <w:rPr>
                            <w:rFonts w:hint="eastAsia"/>
                          </w:rPr>
                        </w:pPr>
                      </w:p>
                    </w:txbxContent>
                  </v:textbox>
                </v:shape>
                <v:shape id="流程图: 可选过程 86" o:spid="_x0000_s1026" o:spt="176" type="#_x0000_t176" style="position:absolute;left:6308;top:4540;height:468;width:2160;" fillcolor="#FFFFFF" filled="t" stroked="t" coordsize="21600,21600" o:gfxdata="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TCvu+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ascii="楷体_GB2312" w:eastAsia="楷体_GB2312"/>
                            <w:lang w:val="en-US" w:eastAsia="zh-CN"/>
                          </w:rPr>
                        </w:pPr>
                        <w:r>
                          <w:rPr>
                            <w:rFonts w:hint="eastAsia" w:ascii="楷体_GB2312" w:eastAsia="楷体_GB2312"/>
                            <w:lang w:val="en-US" w:eastAsia="zh-CN"/>
                          </w:rPr>
                          <w:t>综合组</w:t>
                        </w:r>
                      </w:p>
                    </w:txbxContent>
                  </v:textbox>
                </v:shape>
                <v:shape id="流程图: 可选过程 87" o:spid="_x0000_s1026" o:spt="176" type="#_x0000_t176" style="position:absolute;left:6308;top:5008;height:468;width:2160;" fillcolor="#FFFFFF" filled="t" stroked="t" coordsize="21600,21600" o:gfxdata="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QQIJi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default" w:ascii="楷体_GB2312" w:eastAsia="楷体_GB2312"/>
                            <w:lang w:val="en-US" w:eastAsia="zh-CN"/>
                          </w:rPr>
                        </w:pPr>
                        <w:r>
                          <w:rPr>
                            <w:rFonts w:hint="eastAsia" w:ascii="楷体_GB2312" w:eastAsia="楷体_GB2312"/>
                            <w:lang w:val="en-US" w:eastAsia="zh-CN"/>
                          </w:rPr>
                          <w:t>扑救组</w:t>
                        </w:r>
                      </w:p>
                      <w:p>
                        <w:pPr>
                          <w:rPr>
                            <w:rFonts w:hint="eastAsia"/>
                          </w:rPr>
                        </w:pPr>
                      </w:p>
                    </w:txbxContent>
                  </v:textbox>
                </v:shape>
                <v:shape id="流程图: 可选过程 89" o:spid="_x0000_s1026" o:spt="176" type="#_x0000_t176" style="position:absolute;left:6308;top:6410;height:468;width:2160;" fillcolor="#FFFFFF" filled="t" stroked="t" coordsize="21600,21600" o:gfxdata="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chQ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ascii="楷体_GB2312" w:eastAsia="楷体_GB2312"/>
                          </w:rPr>
                        </w:pPr>
                        <w:r>
                          <w:rPr>
                            <w:rFonts w:hint="eastAsia" w:ascii="楷体_GB2312" w:eastAsia="楷体_GB2312"/>
                            <w:lang w:val="en-US" w:eastAsia="zh-CN"/>
                          </w:rPr>
                          <w:t>通信保障</w:t>
                        </w:r>
                        <w:r>
                          <w:rPr>
                            <w:rFonts w:hint="eastAsia" w:ascii="楷体_GB2312" w:eastAsia="楷体_GB2312"/>
                          </w:rPr>
                          <w:t>组</w:t>
                        </w:r>
                      </w:p>
                      <w:p>
                        <w:pPr>
                          <w:rPr>
                            <w:rFonts w:hint="eastAsia"/>
                          </w:rPr>
                        </w:pPr>
                      </w:p>
                    </w:txbxContent>
                  </v:textbox>
                </v:shape>
                <v:shape id="流程图: 可选过程 90" o:spid="_x0000_s1026" o:spt="176" type="#_x0000_t176" style="position:absolute;left:6308;top:5476;height:468;width:2160;" fillcolor="#FFFFFF" filled="t" stroked="t" coordsize="21600,21600" o:gfxdata="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1HX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ascii="楷体_GB2312" w:eastAsia="楷体_GB2312"/>
                          </w:rPr>
                        </w:pPr>
                        <w:r>
                          <w:rPr>
                            <w:rFonts w:hint="eastAsia" w:ascii="楷体_GB2312" w:eastAsia="楷体_GB2312"/>
                            <w:lang w:val="en-US" w:eastAsia="zh-CN"/>
                          </w:rPr>
                          <w:t>技术</w:t>
                        </w:r>
                        <w:r>
                          <w:rPr>
                            <w:rFonts w:hint="eastAsia" w:ascii="楷体_GB2312" w:eastAsia="楷体_GB2312"/>
                          </w:rPr>
                          <w:t>组</w:t>
                        </w:r>
                      </w:p>
                      <w:p>
                        <w:pPr>
                          <w:rPr>
                            <w:rFonts w:hint="eastAsia"/>
                          </w:rPr>
                        </w:pPr>
                      </w:p>
                    </w:txbxContent>
                  </v:textbox>
                </v:shape>
                <v:shape id="流程图: 可选过程 91" o:spid="_x0000_s1026" o:spt="176" type="#_x0000_t176" style="position:absolute;left:6308;top:7816;height:468;width:2160;" fillcolor="#FFFFFF" filled="t" stroked="t" coordsize="21600,21600" o:gfxdata="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5uOy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rPr>
                        </w:pPr>
                        <w:r>
                          <w:rPr>
                            <w:rFonts w:hint="eastAsia" w:ascii="楷体_GB2312" w:eastAsia="楷体_GB2312"/>
                            <w:lang w:val="en-US" w:eastAsia="zh-CN"/>
                          </w:rPr>
                          <w:t>后勤保障</w:t>
                        </w:r>
                        <w:r>
                          <w:rPr>
                            <w:rFonts w:hint="eastAsia" w:ascii="楷体_GB2312" w:eastAsia="楷体_GB2312"/>
                          </w:rPr>
                          <w:t>组</w:t>
                        </w:r>
                      </w:p>
                    </w:txbxContent>
                  </v:textbox>
                </v:shape>
                <v:shape id="流程图: 可选过程 92" o:spid="_x0000_s1026" o:spt="176" type="#_x0000_t176" style="position:absolute;left:6308;top:6878;height:468;width:2160;" fillcolor="#FFFFFF" filled="t" stroked="t" coordsize="21600,21600" o:gfxdata="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rJpu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rPr>
                        </w:pPr>
                        <w:r>
                          <w:rPr>
                            <w:rFonts w:hint="eastAsia" w:ascii="楷体_GB2312" w:eastAsia="楷体_GB2312"/>
                            <w:lang w:val="en-US" w:eastAsia="zh-CN"/>
                          </w:rPr>
                          <w:t>人员安置</w:t>
                        </w:r>
                        <w:r>
                          <w:rPr>
                            <w:rFonts w:hint="eastAsia" w:ascii="楷体_GB2312" w:eastAsia="楷体_GB2312"/>
                          </w:rPr>
                          <w:t>组</w:t>
                        </w:r>
                      </w:p>
                    </w:txbxContent>
                  </v:textbox>
                </v:shape>
                <v:shape id="流程图: 可选过程 93" o:spid="_x0000_s1026" o:spt="176" type="#_x0000_t176" style="position:absolute;left:383;top:4175;height:624;width:1636;" fillcolor="#FFFFFF" filled="t" stroked="t" coordsize="21600,21600" o:gfxdata="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ngwC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default" w:ascii="仿宋_GB2312" w:eastAsia="仿宋_GB2312"/>
                            <w:b/>
                            <w:lang w:val="en-US" w:eastAsia="zh-CN"/>
                          </w:rPr>
                        </w:pPr>
                        <w:r>
                          <w:rPr>
                            <w:rFonts w:hint="eastAsia" w:ascii="仿宋_GB2312" w:eastAsia="仿宋_GB2312"/>
                            <w:b/>
                            <w:lang w:val="en-US" w:eastAsia="zh-CN"/>
                          </w:rPr>
                          <w:t>采取响应措施</w:t>
                        </w:r>
                      </w:p>
                    </w:txbxContent>
                  </v:textbox>
                </v:shape>
                <v:shape id="流程图: 可选过程 94" o:spid="_x0000_s1026" o:spt="176" type="#_x0000_t176" style="position:absolute;left:6278;top:3258;height:467;width:2160;" fillcolor="#FFFFFF" filled="t" stroked="t" coordsize="21600,21600" o:gfxdata="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X4F3K/&#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default" w:ascii="楷体_GB2312" w:eastAsia="楷体_GB2312"/>
                            <w:lang w:val="en-US" w:eastAsia="zh-CN"/>
                          </w:rPr>
                        </w:pPr>
                        <w:r>
                          <w:rPr>
                            <w:rFonts w:hint="eastAsia" w:ascii="楷体_GB2312" w:eastAsia="楷体_GB2312"/>
                          </w:rPr>
                          <w:t>应急</w:t>
                        </w:r>
                        <w:r>
                          <w:rPr>
                            <w:rFonts w:hint="eastAsia" w:ascii="楷体_GB2312" w:eastAsia="楷体_GB2312"/>
                            <w:lang w:val="en-US" w:eastAsia="zh-CN"/>
                          </w:rPr>
                          <w:t>专班赶赴现场</w:t>
                        </w:r>
                      </w:p>
                    </w:txbxContent>
                  </v:textbox>
                </v:shape>
                <v:shape id="流程图: 可选过程 95" o:spid="_x0000_s1026" o:spt="176" type="#_x0000_t176" style="position:absolute;left:6278;top:3717;height:788;width:2160;" fillcolor="#FFFFFF" filled="t" stroked="t" coordsize="21600,21600" o:gfxdata="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q0su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default" w:ascii="楷体_GB2312" w:eastAsia="楷体_GB2312"/>
                            <w:lang w:val="en-US" w:eastAsia="zh-CN"/>
                          </w:rPr>
                        </w:pPr>
                        <w:r>
                          <w:rPr>
                            <w:rFonts w:hint="eastAsia" w:ascii="楷体_GB2312" w:eastAsia="楷体_GB2312"/>
                          </w:rPr>
                          <w:t>指挥部</w:t>
                        </w:r>
                        <w:r>
                          <w:rPr>
                            <w:rFonts w:hint="eastAsia" w:ascii="楷体_GB2312" w:eastAsia="楷体_GB2312"/>
                            <w:lang w:val="en-US" w:eastAsia="zh-CN"/>
                          </w:rPr>
                          <w:t>领导和专家赶赴现场</w:t>
                        </w:r>
                      </w:p>
                    </w:txbxContent>
                  </v:textbox>
                </v:shape>
                <v:shape id="肘形连接符 96" o:spid="_x0000_s1026" o:spt="34" type="#_x0000_t34" style="position:absolute;left:6278;top:3492;flip:x y;height:779;width:1;rotation:11796480f;" filled="f" stroked="t" coordsize="21600,21600" o:gfxdata="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rzu7ugAAANsA&#10;AAAPAAAAAAAAAAEAIAAAACIAAABkcnMvZG93bnJldi54bWxQSwECFAAUAAAACACHTuJAMy8FnjsA&#10;AAA5AAAAEAAAAAAAAAABACAAAAAJAQAAZHJzL3NoYXBleG1sLnhtbFBLBQYAAAAABgAGAFsBAACz&#10;AwAAAAA=&#10;" adj="-7776000">
                  <v:fill on="f" focussize="0,0"/>
                  <v:stroke color="#000000" joinstyle="miter"/>
                  <v:imagedata o:title=""/>
                  <o:lock v:ext="edit" aspectratio="f"/>
                </v:shape>
                <v:shape id="肘形连接符 97" o:spid="_x0000_s1026" o:spt="34" type="#_x0000_t34" style="position:absolute;left:6308;top:4774;flip:x y;height:468;width:1;rotation:11796480f;" filled="f" stroked="t" coordsize="21600,21600" o:gfxdata="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DjniC/&#10;AAAA2wAAAA8AAAAAAAAAAQAgAAAAIgAAAGRycy9kb3ducmV2LnhtbFBLAQIUABQAAAAIAIdO4kAz&#10;LwWeOwAAADkAAAAQAAAAAAAAAAEAIAAAAA4BAABkcnMvc2hhcGV4bWwueG1sUEsFBgAAAAAGAAYA&#10;WwEAALgDAAAAAA==&#10;" adj="-7776000">
                  <v:fill on="f" focussize="0,0"/>
                  <v:stroke color="#000000" joinstyle="miter"/>
                  <v:imagedata o:title=""/>
                  <o:lock v:ext="edit" aspectratio="f"/>
                </v:shape>
                <v:shape id="肘形连接符 98" o:spid="_x0000_s1026" o:spt="34" type="#_x0000_t34" style="position:absolute;left:6308;top:5242;flip:x y;height:468;width:1;rotation:11796480f;" filled="f" stroked="t" coordsize="21600,21600" o:gfxdata="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DEAV74A&#10;AADbAAAADwAAAAAAAAABACAAAAAiAAAAZHJzL2Rvd25yZXYueG1sUEsBAhQAFAAAAAgAh07iQDMv&#10;BZ47AAAAOQAAABAAAAAAAAAAAQAgAAAADQEAAGRycy9zaGFwZXhtbC54bWxQSwUGAAAAAAYABgBb&#10;AQAAtwMAAAAA&#10;" adj="-7776000">
                  <v:fill on="f" focussize="0,0"/>
                  <v:stroke color="#000000" joinstyle="miter"/>
                  <v:imagedata o:title=""/>
                  <o:lock v:ext="edit" aspectratio="f"/>
                </v:shape>
                <v:shape id="肘形连接符 99" o:spid="_x0000_s1026" o:spt="34" type="#_x0000_t34" style="position:absolute;left:6308;top:5710;flip:x y;height:468;width:1;rotation:11796480f;" filled="f" stroked="t" coordsize="21600,21600" o:gfxdata="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99pcy/&#10;AAAA2wAAAA8AAAAAAAAAAQAgAAAAIgAAAGRycy9kb3ducmV2LnhtbFBLAQIUABQAAAAIAIdO4kAz&#10;LwWeOwAAADkAAAAQAAAAAAAAAAEAIAAAAA4BAABkcnMvc2hhcGV4bWwueG1sUEsFBgAAAAAGAAYA&#10;WwEAALgDAAAAAA==&#10;" adj="-7776000">
                  <v:fill on="f" focussize="0,0"/>
                  <v:stroke color="#000000" joinstyle="miter"/>
                  <v:imagedata o:title=""/>
                  <o:lock v:ext="edit" aspectratio="f"/>
                </v:shape>
                <v:shape id="肘形连接符 100" o:spid="_x0000_s1026" o:spt="34" type="#_x0000_t34" style="position:absolute;left:6308;top:6178;flip:x y;height:468;width:1;rotation:11796480f;" filled="f" stroked="t" coordsize="21600,21600" o:gfxdata="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JQ9uL4A&#10;AADbAAAADwAAAAAAAAABACAAAAAiAAAAZHJzL2Rvd25yZXYueG1sUEsBAhQAFAAAAAgAh07iQDMv&#10;BZ47AAAAOQAAABAAAAAAAAAAAQAgAAAADQEAAGRycy9zaGFwZXhtbC54bWxQSwUGAAAAAAYABgBb&#10;AQAAtwMAAAAA&#10;" adj="-7776000">
                  <v:fill on="f" focussize="0,0"/>
                  <v:stroke color="#000000" joinstyle="miter"/>
                  <v:imagedata o:title=""/>
                  <o:lock v:ext="edit" aspectratio="f"/>
                </v:shape>
                <v:shape id="肘形连接符 101" o:spid="_x0000_s1026" o:spt="34" type="#_x0000_t34" style="position:absolute;left:6308;top:6646;flip:x y;height:468;width:1;rotation:11796480f;" filled="f" stroked="t" coordsize="21600,21600" o:gfxdata="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YmCO/&#10;AAAA2wAAAA8AAAAAAAAAAQAgAAAAIgAAAGRycy9kb3ducmV2LnhtbFBLAQIUABQAAAAIAIdO4kAz&#10;LwWeOwAAADkAAAAQAAAAAAAAAAEAIAAAAA4BAABkcnMvc2hhcGV4bWwueG1sUEsFBgAAAAAGAAYA&#10;WwEAALgDAAAAAA==&#10;" adj="-7776000">
                  <v:fill on="f" focussize="0,0"/>
                  <v:stroke color="#000000" joinstyle="miter"/>
                  <v:imagedata o:title=""/>
                  <o:lock v:ext="edit" aspectratio="f"/>
                </v:shape>
                <v:shape id="肘形连接符 102" o:spid="_x0000_s1026" o:spt="34" type="#_x0000_t34" style="position:absolute;left:6308;top:7114;flip:x y;height:468;width:1;rotation:11796480f;" filled="f" stroked="t" coordsize="21600,21600" o:gfxdata="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8KBlS/&#10;AAAA2wAAAA8AAAAAAAAAAQAgAAAAIgAAAGRycy9kb3ducmV2LnhtbFBLAQIUABQAAAAIAIdO4kAz&#10;LwWeOwAAADkAAAAQAAAAAAAAAAEAIAAAAA4BAABkcnMvc2hhcGV4bWwueG1sUEsFBgAAAAAGAAYA&#10;WwEAALgDAAAAAA==&#10;" adj="-7776000">
                  <v:fill on="f" focussize="0,0"/>
                  <v:stroke color="#000000" joinstyle="miter"/>
                  <v:imagedata o:title=""/>
                  <o:lock v:ext="edit" aspectratio="f"/>
                </v:shape>
                <v:shape id="肘形连接符 103" o:spid="_x0000_s1026" o:spt="34" type="#_x0000_t34" style="position:absolute;left:6308;top:7582;flip:x y;height:468;width:1;rotation:11796480f;" filled="f" stroked="t" coordsize="21600,21600" o:gfxdata="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BGo8+/&#10;AAAA2wAAAA8AAAAAAAAAAQAgAAAAIgAAAGRycy9kb3ducmV2LnhtbFBLAQIUABQAAAAIAIdO4kAz&#10;LwWeOwAAADkAAAAQAAAAAAAAAAEAIAAAAA4BAABkcnMvc2hhcGV4bWwueG1sUEsFBgAAAAAGAAYA&#10;WwEAALgDAAAAAA==&#10;" adj="-7776000">
                  <v:fill on="f" focussize="0,0"/>
                  <v:stroke color="#000000" joinstyle="miter"/>
                  <v:imagedata o:title=""/>
                  <o:lock v:ext="edit" aspectratio="f"/>
                </v:shape>
                <v:line id="直接连接符 104" o:spid="_x0000_s1026" o:spt="20" style="position:absolute;left:5423;top:6229;height:1;width:540;" filled="f" stroked="t" coordsize="21600,21600" o:gfxdata="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zOhC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流程图: 可选过程 105" o:spid="_x0000_s1026" o:spt="176" type="#_x0000_t176" style="position:absolute;left:3323;top:8194;height:797;width:2160;" fillcolor="#FFFFFF" filled="t" stroked="t" coordsize="21600,21600" o:gfxdata="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TYeFS/&#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ageBreakBefore w:val="0"/>
                          <w:widowControl w:val="0"/>
                          <w:kinsoku/>
                          <w:wordWrap/>
                          <w:overflowPunct/>
                          <w:topLinePunct w:val="0"/>
                          <w:autoSpaceDE/>
                          <w:autoSpaceDN/>
                          <w:bidi w:val="0"/>
                          <w:adjustRightInd/>
                          <w:snapToGrid/>
                          <w:jc w:val="center"/>
                          <w:textAlignment w:val="auto"/>
                          <w:rPr>
                            <w:rFonts w:hint="default"/>
                            <w:lang w:val="en-US" w:eastAsia="zh-CN"/>
                          </w:rPr>
                        </w:pPr>
                        <w:r>
                          <w:rPr>
                            <w:rFonts w:hint="eastAsia" w:ascii="仿宋_GB2312" w:eastAsia="仿宋_GB2312"/>
                            <w:b/>
                            <w:lang w:val="en-US" w:eastAsia="zh-CN"/>
                          </w:rPr>
                          <w:t>扑救结束，</w:t>
                        </w:r>
                        <w:r>
                          <w:rPr>
                            <w:rFonts w:hint="eastAsia" w:ascii="仿宋_GB2312" w:hAnsi="Calibri" w:eastAsia="仿宋_GB2312" w:cs="Times New Roman"/>
                            <w:b/>
                            <w:snapToGrid w:val="0"/>
                            <w:sz w:val="21"/>
                            <w:szCs w:val="24"/>
                            <w:lang w:val="en-US" w:eastAsia="zh-CN" w:bidi="ar-SA"/>
                          </w:rPr>
                          <w:t>符合</w:t>
                        </w:r>
                        <w:r>
                          <w:rPr>
                            <w:rFonts w:hint="eastAsia" w:ascii="仿宋_GB2312" w:eastAsia="仿宋_GB2312" w:cs="Times New Roman"/>
                            <w:b/>
                            <w:snapToGrid w:val="0"/>
                            <w:sz w:val="21"/>
                            <w:szCs w:val="24"/>
                            <w:lang w:val="en-US" w:eastAsia="zh-CN" w:bidi="ar-SA"/>
                          </w:rPr>
                          <w:t>县级</w:t>
                        </w:r>
                        <w:r>
                          <w:rPr>
                            <w:rFonts w:hint="eastAsia" w:ascii="仿宋_GB2312" w:hAnsi="Calibri" w:eastAsia="仿宋_GB2312" w:cs="Times New Roman"/>
                            <w:b/>
                            <w:snapToGrid w:val="0"/>
                            <w:sz w:val="21"/>
                            <w:szCs w:val="24"/>
                            <w:lang w:val="en-US" w:eastAsia="zh-CN" w:bidi="ar-SA"/>
                          </w:rPr>
                          <w:t>响应</w:t>
                        </w:r>
                        <w:r>
                          <w:rPr>
                            <w:rFonts w:hint="eastAsia" w:ascii="仿宋_GB2312" w:eastAsia="仿宋_GB2312"/>
                            <w:b/>
                            <w:lang w:val="en-US" w:eastAsia="zh-CN"/>
                          </w:rPr>
                          <w:t>结束条件</w:t>
                        </w:r>
                      </w:p>
                    </w:txbxContent>
                  </v:textbox>
                </v:shape>
                <v:line id="直接连接符 106" o:spid="_x0000_s1026" o:spt="20" style="position:absolute;left:4328;top:9006;height:684;width:16;" filled="f" stroked="t" coordsize="21600,21600" o:gfxdata="UEsDBAoAAAAAAIdO4kAAAAAAAAAAAAAAAAAEAAAAZHJzL1BLAwQUAAAACACHTuJAIhygy7sAAADb&#10;AAAADwAAAGRycy9kb3ducmV2LnhtbEVPy4rCMBTdC/MP4Q6407QK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ygy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shape id="流程图: 可选过程 107" o:spid="_x0000_s1026" o:spt="176" type="#_x0000_t176" style="position:absolute;left:3248;top:10474;height:468;width:2160;" fillcolor="#FFFFFF" filled="t" stroked="t" coordsize="21600,21600" o:gfxdata="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934o+/&#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ascii="仿宋_GB2312" w:eastAsia="仿宋_GB2312"/>
                            <w:b/>
                          </w:rPr>
                        </w:pPr>
                        <w:r>
                          <w:rPr>
                            <w:rFonts w:hint="eastAsia" w:ascii="仿宋_GB2312" w:eastAsia="仿宋_GB2312"/>
                            <w:b/>
                          </w:rPr>
                          <w:t>后期处置</w:t>
                        </w:r>
                      </w:p>
                    </w:txbxContent>
                  </v:textbox>
                </v:shape>
                <v:line id="直接连接符 108" o:spid="_x0000_s1026" o:spt="20" style="position:absolute;left:4328;top:6556;height:347;width:1;" filled="f" stroked="t" coordsize="21600,21600" o:gfxdata="UEsDBAoAAAAAAIdO4kAAAAAAAAAAAAAAAAAEAAAAZHJzL1BLAwQUAAAACACHTuJAvYKbJ78AAADb&#10;AAAADwAAAGRycy9kb3ducmV2LnhtbEWPT2vCQBTE7wW/w/IEb3UTh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2Cmy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流程图: 可选过程 109" o:spid="_x0000_s1026" o:spt="176" type="#_x0000_t176" style="position:absolute;left:863;top:5259;height:467;width:1773;" fillcolor="#FFFFFF" filled="t" stroked="t" coordsize="21600,21600" o:gfxdata="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OnZY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default" w:ascii="楷体_GB2312" w:eastAsia="楷体_GB2312"/>
                            <w:lang w:val="en-US" w:eastAsia="zh-CN"/>
                          </w:rPr>
                        </w:pPr>
                        <w:r>
                          <w:rPr>
                            <w:rFonts w:hint="eastAsia" w:ascii="楷体_GB2312" w:eastAsia="楷体_GB2312"/>
                            <w:lang w:val="en-US" w:eastAsia="zh-CN"/>
                          </w:rPr>
                          <w:t>队伍保障</w:t>
                        </w:r>
                      </w:p>
                    </w:txbxContent>
                  </v:textbox>
                </v:shape>
                <v:shape id="流程图: 可选过程 110" o:spid="_x0000_s1026" o:spt="176" type="#_x0000_t176" style="position:absolute;left:864;top:5712;height:467;width:1755;" fillcolor="#FFFFFF" filled="t" stroked="t" coordsize="21600,21600" o:gfxdata="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8AQR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rPr>
                        </w:pPr>
                        <w:r>
                          <w:rPr>
                            <w:rFonts w:hint="eastAsia" w:ascii="楷体_GB2312" w:eastAsia="楷体_GB2312"/>
                            <w:lang w:val="en-US" w:eastAsia="zh-CN"/>
                          </w:rPr>
                          <w:t>装备保障</w:t>
                        </w:r>
                      </w:p>
                    </w:txbxContent>
                  </v:textbox>
                </v:shape>
                <v:shape id="流程图: 可选过程 111" o:spid="_x0000_s1026" o:spt="176" type="#_x0000_t176" style="position:absolute;left:864;top:6632;height:467;width:1770;" fillcolor="#FFFFFF" filled="t" stroked="t" coordsize="21600,21600" o:gfxdata="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M5Iy/&#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default" w:ascii="楷体_GB2312" w:eastAsia="楷体_GB2312"/>
                            <w:lang w:val="en-US" w:eastAsia="zh-CN"/>
                          </w:rPr>
                        </w:pPr>
                        <w:r>
                          <w:rPr>
                            <w:rFonts w:hint="eastAsia" w:ascii="楷体_GB2312" w:eastAsia="楷体_GB2312"/>
                            <w:lang w:val="en-US" w:eastAsia="zh-CN"/>
                          </w:rPr>
                          <w:t>通信保障</w:t>
                        </w:r>
                      </w:p>
                      <w:p>
                        <w:pPr>
                          <w:rPr>
                            <w:rFonts w:hint="eastAsia"/>
                          </w:rPr>
                        </w:pPr>
                      </w:p>
                    </w:txbxContent>
                  </v:textbox>
                </v:shape>
                <v:shape id="流程图: 可选过程 112" o:spid="_x0000_s1026" o:spt="176" type="#_x0000_t176" style="position:absolute;left:877;top:7087;height:467;width:1757;" fillcolor="#FFFFFF" filled="t" stroked="t" coordsize="21600,21600" o:gfxdata="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J56+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default" w:ascii="楷体_GB2312" w:eastAsia="楷体_GB2312"/>
                            <w:lang w:val="en-US" w:eastAsia="zh-CN"/>
                          </w:rPr>
                        </w:pPr>
                        <w:r>
                          <w:rPr>
                            <w:rFonts w:hint="eastAsia" w:ascii="楷体_GB2312" w:eastAsia="楷体_GB2312"/>
                            <w:lang w:val="en-US" w:eastAsia="zh-CN"/>
                          </w:rPr>
                          <w:t>资金保障</w:t>
                        </w:r>
                      </w:p>
                      <w:p>
                        <w:pPr>
                          <w:rPr>
                            <w:rFonts w:hint="eastAsia"/>
                          </w:rPr>
                        </w:pPr>
                      </w:p>
                    </w:txbxContent>
                  </v:textbox>
                </v:shape>
                <v:shape id="流程图: 可选过程 113" o:spid="_x0000_s1026" o:spt="176" type="#_x0000_t176" style="position:absolute;left:863;top:6164;height:467;width:1771;" fillcolor="#FFFFFF" filled="t" stroked="t" coordsize="21600,21600" o:gfxdata="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9LfY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default" w:ascii="楷体_GB2312" w:eastAsia="楷体_GB2312"/>
                            <w:lang w:val="en-US" w:eastAsia="zh-CN"/>
                          </w:rPr>
                        </w:pPr>
                        <w:r>
                          <w:rPr>
                            <w:rFonts w:hint="eastAsia" w:ascii="楷体_GB2312" w:eastAsia="楷体_GB2312"/>
                            <w:lang w:val="en-US" w:eastAsia="zh-CN"/>
                          </w:rPr>
                          <w:t>后勤保障</w:t>
                        </w:r>
                      </w:p>
                      <w:p>
                        <w:pPr>
                          <w:rPr>
                            <w:rFonts w:hint="eastAsia"/>
                          </w:rPr>
                        </w:pPr>
                      </w:p>
                    </w:txbxContent>
                  </v:textbox>
                </v:shape>
                <v:shape id="流程图: 过程 117" o:spid="_x0000_s1026" o:spt="109" type="#_x0000_t109" style="position:absolute;left:3544;top:3596;height:529;width:1522;" fillcolor="#FFFFFF" filled="t" stroked="t" coordsize="21600,21600" o:gfxdata="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Ey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ind w:firstLine="211" w:firstLineChars="100"/>
                          <w:rPr>
                            <w:rFonts w:hint="eastAsia" w:ascii="仿宋_GB2312" w:eastAsia="仿宋_GB2312"/>
                            <w:b/>
                          </w:rPr>
                        </w:pPr>
                        <w:r>
                          <w:rPr>
                            <w:rFonts w:hint="eastAsia" w:ascii="仿宋_GB2312" w:hAnsi="仿宋_GB2312" w:eastAsia="仿宋_GB2312" w:cs="仿宋_GB2312"/>
                            <w:b/>
                          </w:rPr>
                          <w:t>Ⅳ</w:t>
                        </w:r>
                        <w:r>
                          <w:rPr>
                            <w:rFonts w:hint="eastAsia" w:ascii="仿宋_GB2312" w:eastAsia="仿宋_GB2312"/>
                            <w:b/>
                          </w:rPr>
                          <w:t>级响应</w:t>
                        </w:r>
                      </w:p>
                    </w:txbxContent>
                  </v:textbox>
                </v:shape>
                <v:shape id="直接箭头连接符 121" o:spid="_x0000_s1026" o:spt="32" type="#_x0000_t32" style="position:absolute;left:4279;top:3106;flip:x;height:512;width:9;" filled="f" stroked="t" coordsize="21600,21600" o:gfxdata="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E6TS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流程图: 可选过程 122" o:spid="_x0000_s1026" o:spt="176" type="#_x0000_t176" style="position:absolute;left:3264;top:5932;height:620;width:2160;" fillcolor="#FFFFFF" filled="t" stroked="t" coordsize="21600,21600" o:gfxdata="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3GR8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default" w:ascii="仿宋_GB2312" w:eastAsia="仿宋_GB2312"/>
                            <w:b/>
                            <w:lang w:val="en-US" w:eastAsia="zh-CN"/>
                          </w:rPr>
                        </w:pPr>
                        <w:r>
                          <w:rPr>
                            <w:rFonts w:hint="eastAsia" w:ascii="仿宋_GB2312" w:eastAsia="仿宋_GB2312"/>
                            <w:b/>
                            <w:lang w:val="en-US" w:eastAsia="zh-CN"/>
                          </w:rPr>
                          <w:t>前线指挥部</w:t>
                        </w:r>
                      </w:p>
                    </w:txbxContent>
                  </v:textbox>
                </v:shape>
                <v:shape id="流程图: 可选过程 126" o:spid="_x0000_s1026" o:spt="176" type="#_x0000_t176" style="position:absolute;left:6324;top:7351;height:460;width:2160;" fillcolor="#FFFFFF" filled="t" stroked="t" coordsize="21600,21600" o:gfxdata="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hKl/G/&#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rPr>
                        </w:pPr>
                        <w:r>
                          <w:rPr>
                            <w:rFonts w:hint="eastAsia" w:ascii="楷体_GB2312" w:eastAsia="楷体_GB2312"/>
                            <w:lang w:val="en-US" w:eastAsia="zh-CN"/>
                          </w:rPr>
                          <w:t>社会稳定</w:t>
                        </w:r>
                        <w:r>
                          <w:rPr>
                            <w:rFonts w:hint="eastAsia" w:ascii="楷体_GB2312" w:eastAsia="楷体_GB2312"/>
                          </w:rPr>
                          <w:t>组</w:t>
                        </w:r>
                      </w:p>
                    </w:txbxContent>
                  </v:textbox>
                </v:shape>
                <v:shape id="流程图: 可选过程 127" o:spid="_x0000_s1026" o:spt="176" type="#_x0000_t176" style="position:absolute;left:3294;top:9708;height:460;width:2160;" fillcolor="#FFFFFF" filled="t" stroked="t" coordsize="21600,21600" o:gfxdata="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JgJh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default" w:ascii="仿宋_GB2312" w:eastAsia="仿宋_GB2312"/>
                            <w:b/>
                            <w:lang w:val="en-US" w:eastAsia="zh-CN"/>
                          </w:rPr>
                        </w:pPr>
                        <w:r>
                          <w:rPr>
                            <w:rFonts w:hint="eastAsia" w:ascii="仿宋_GB2312" w:eastAsia="仿宋_GB2312"/>
                            <w:b/>
                            <w:lang w:val="en-US" w:eastAsia="zh-CN"/>
                          </w:rPr>
                          <w:t>结束响应</w:t>
                        </w:r>
                      </w:p>
                    </w:txbxContent>
                  </v:textbox>
                </v:shape>
                <v:shape id="直接箭头连接符 131" o:spid="_x0000_s1026" o:spt="32" type="#_x0000_t32" style="position:absolute;left:1198;top:3687;height:504;width:3;" filled="f" stroked="t" coordsize="21600,21600" o:gfxdata="UEsDBAoAAAAAAIdO4kAAAAAAAAAAAAAAAAAEAAAAZHJzL1BLAwQUAAAACACHTuJAieZQOrsAAADb&#10;AAAADwAAAGRycy9kb3ducmV2LnhtbEVPW2vCMBR+H+w/hDPY20wrrG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eZQO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流程图: 可选过程 132" o:spid="_x0000_s1026" o:spt="176" type="#_x0000_t176" style="position:absolute;left:3355;top:6906;height:620;width:2160;" fillcolor="#FFFFFF" filled="t" stroked="t" coordsize="21600,21600" o:gfxdata="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gHL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default" w:ascii="仿宋_GB2312" w:eastAsia="仿宋_GB2312"/>
                            <w:b/>
                            <w:sz w:val="24"/>
                            <w:szCs w:val="24"/>
                            <w:lang w:val="en-US" w:eastAsia="zh-CN"/>
                          </w:rPr>
                        </w:pPr>
                        <w:r>
                          <w:rPr>
                            <w:rFonts w:hint="eastAsia" w:ascii="仿宋_GB2312" w:eastAsia="仿宋_GB2312"/>
                            <w:b/>
                            <w:sz w:val="24"/>
                            <w:szCs w:val="24"/>
                            <w:lang w:val="en-US" w:eastAsia="zh-CN"/>
                          </w:rPr>
                          <w:t>火灾扑救</w:t>
                        </w:r>
                      </w:p>
                    </w:txbxContent>
                  </v:textbox>
                </v:shape>
                <v:line id="直接连接符 133" o:spid="_x0000_s1026" o:spt="20" style="position:absolute;left:4330;top:7552;flip:x;height:635;width:14;" filled="f" stroked="t" coordsize="21600,21600" o:gfxdata="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oZYW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肘形连接符 135" o:spid="_x0000_s1026" o:spt="34" type="#_x0000_t34" style="position:absolute;left:2619;top:6398;height:468;width:5;" filled="f" stroked="t" coordsize="21600,21600" o:gfxdata="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uuxTL4A&#10;AADbAAAADwAAAAAAAAABACAAAAAiAAAAZHJzL2Rvd25yZXYueG1sUEsBAhQAFAAAAAgAh07iQDMv&#10;BZ47AAAAOQAAABAAAAAAAAAAAQAgAAAADQEAAGRycy9zaGFwZXhtbC54bWxQSwUGAAAAAAYABgBb&#10;AQAAtwMAAAAA&#10;" adj="1101600">
                  <v:fill on="f" focussize="0,0"/>
                  <v:stroke color="#000000" joinstyle="miter"/>
                  <v:imagedata o:title=""/>
                  <o:lock v:ext="edit" aspectratio="f"/>
                </v:shape>
                <v:shape id="肘形连接符 136" o:spid="_x0000_s1026" o:spt="33" type="#_x0000_t33" style="position:absolute;left:2619;top:5946;height:448;width:257;" filled="f" stroked="t" coordsize="21600,21600" o:gfxdata="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4HVQ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shape>
                <v:line id="直接连接符 137" o:spid="_x0000_s1026" o:spt="20" style="position:absolute;left:2618;top:7319;height:1;width:270;" filled="f" stroked="t" coordsize="21600,21600" o:gfxdata="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zVI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138" o:spid="_x0000_s1026" o:spt="20" style="position:absolute;left:2874;top:6866;height:452;width:1;" filled="f" stroked="t" coordsize="21600,21600" o:gfxdata="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6/8Ry/&#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sz w:val="32"/>
        </w:rPr>
      </w:pPr>
      <w:r>
        <w:rPr>
          <w:sz w:val="32"/>
        </w:rPr>
        <mc:AlternateContent>
          <mc:Choice Requires="wps">
            <w:drawing>
              <wp:anchor distT="0" distB="0" distL="114300" distR="114300" simplePos="0" relativeHeight="251663360" behindDoc="0" locked="0" layoutInCell="1" allowOverlap="1">
                <wp:simplePos x="0" y="0"/>
                <wp:positionH relativeFrom="column">
                  <wp:posOffset>430530</wp:posOffset>
                </wp:positionH>
                <wp:positionV relativeFrom="paragraph">
                  <wp:posOffset>2876550</wp:posOffset>
                </wp:positionV>
                <wp:extent cx="10160" cy="3275330"/>
                <wp:effectExtent l="4445" t="0" r="23495" b="1270"/>
                <wp:wrapNone/>
                <wp:docPr id="70" name="直接连接符 70"/>
                <wp:cNvGraphicFramePr/>
                <a:graphic xmlns:a="http://schemas.openxmlformats.org/drawingml/2006/main">
                  <a:graphicData uri="http://schemas.microsoft.com/office/word/2010/wordprocessingShape">
                    <wps:wsp>
                      <wps:cNvCnPr/>
                      <wps:spPr>
                        <a:xfrm>
                          <a:off x="1437640" y="5646420"/>
                          <a:ext cx="10160" cy="32753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3.9pt;margin-top:226.5pt;height:257.9pt;width:0.8pt;z-index:251663360;mso-width-relative:page;mso-height-relative:page;" filled="f" stroked="t" coordsize="21600,21600" o:gfxdata="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bb/UbYAAAACQEAAA8AAAAAAAAAAQAgAAAAIgAAAGRycy9k&#10;b3ducmV2LnhtbFBLAQIUABQAAAAIAIdO4kD7nvSdAgIAAOUDAAAOAAAAAAAAAAEAIAAAACcBAABk&#10;cnMvZTJvRG9jLnhtbFBLBQYAAAAABgAGAFkBAACbBQAAAAA=&#10;">
                <v:fill on="f" focussize="0,0"/>
                <v:stroke color="#000000 [32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2812415</wp:posOffset>
                </wp:positionH>
                <wp:positionV relativeFrom="paragraph">
                  <wp:posOffset>6294120</wp:posOffset>
                </wp:positionV>
                <wp:extent cx="2540" cy="205105"/>
                <wp:effectExtent l="36195" t="0" r="37465" b="4445"/>
                <wp:wrapNone/>
                <wp:docPr id="77" name="直接连接符 106"/>
                <wp:cNvGraphicFramePr/>
                <a:graphic xmlns:a="http://schemas.openxmlformats.org/drawingml/2006/main">
                  <a:graphicData uri="http://schemas.microsoft.com/office/word/2010/wordprocessingShape">
                    <wps:wsp>
                      <wps:cNvCnPr/>
                      <wps:spPr>
                        <a:xfrm>
                          <a:off x="0" y="0"/>
                          <a:ext cx="2540" cy="205105"/>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直接连接符 106" o:spid="_x0000_s1026" o:spt="20" style="position:absolute;left:0pt;margin-left:221.45pt;margin-top:495.6pt;height:16.15pt;width:0.2pt;z-index:251665408;mso-width-relative:page;mso-height-relative:page;" filled="f" stroked="t" coordsize="21600,21600" o:gfxdata="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jDuJ03QAAAAwBAAAPAAAAAAAAAAEAIAAAACIA&#10;AABkcnMvZG93bnJldi54bWxQSwECFAAUAAAACACHTuJAwknhuQQCAAD3AwAADgAAAAAAAAABACAA&#10;AAAsAQAAZHJzL2Uyb0RvYy54bWxQSwUGAAAAAAYABgBZAQAAo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436245</wp:posOffset>
                </wp:positionH>
                <wp:positionV relativeFrom="paragraph">
                  <wp:posOffset>6138545</wp:posOffset>
                </wp:positionV>
                <wp:extent cx="1720850" cy="9525"/>
                <wp:effectExtent l="0" t="29210" r="12700" b="37465"/>
                <wp:wrapNone/>
                <wp:docPr id="72" name="直接连接符 114"/>
                <wp:cNvGraphicFramePr/>
                <a:graphic xmlns:a="http://schemas.openxmlformats.org/drawingml/2006/main">
                  <a:graphicData uri="http://schemas.microsoft.com/office/word/2010/wordprocessingShape">
                    <wps:wsp>
                      <wps:cNvCnPr>
                        <a:endCxn id="46" idx="1"/>
                      </wps:cNvCnPr>
                      <wps:spPr>
                        <a:xfrm>
                          <a:off x="0" y="0"/>
                          <a:ext cx="1720850" cy="9525"/>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直接连接符 114" o:spid="_x0000_s1026" o:spt="20" style="position:absolute;left:0pt;margin-left:34.35pt;margin-top:483.35pt;height:0.75pt;width:135.5pt;z-index:251664384;mso-width-relative:page;mso-height-relative:page;" filled="f" stroked="t" coordsize="21600,21600" o:gfxdata="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d8X3e2gAAAAoBAAAPAAAA&#10;AAAAAAEAIAAAACIAAABkcnMvZG93bnJldi54bWxQSwECFAAUAAAACACHTuJAjEpQvBMCAAAgBAAA&#10;DgAAAAAAAAABACAAAAApAQAAZHJzL2Uyb0RvYy54bWxQSwUGAAAAAAYABgBZAQAArgU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1223010</wp:posOffset>
                </wp:positionH>
                <wp:positionV relativeFrom="paragraph">
                  <wp:posOffset>2033270</wp:posOffset>
                </wp:positionV>
                <wp:extent cx="264795" cy="635"/>
                <wp:effectExtent l="0" t="0" r="0" b="0"/>
                <wp:wrapNone/>
                <wp:docPr id="68" name="直接连接符 68"/>
                <wp:cNvGraphicFramePr/>
                <a:graphic xmlns:a="http://schemas.openxmlformats.org/drawingml/2006/main">
                  <a:graphicData uri="http://schemas.microsoft.com/office/word/2010/wordprocessingShape">
                    <wps:wsp>
                      <wps:cNvCnPr>
                        <a:stCxn id="7" idx="3"/>
                      </wps:cNvCnPr>
                      <wps:spPr>
                        <a:xfrm>
                          <a:off x="2230755" y="4810125"/>
                          <a:ext cx="26479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3pt;margin-top:160.1pt;height:0.05pt;width:20.85pt;z-index:251662336;mso-width-relative:page;mso-height-relative:page;" filled="f" stroked="t" coordsize="21600,21600" o:gfxdata="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9+ir0dcAAAALAQAADwAAAAAAAAAB&#10;ACAAAAAiAAAAZHJzL2Rvd25yZXYueG1sUEsBAhQAFAAAAAgAh07iQPNkLbYRAgAACAQAAA4AAAAA&#10;AAAAAQAgAAAAJgEAAGRycy9lMm9Eb2MueG1sUEsFBgAAAAAGAAYAWQEAAKkFAAAAAA==&#10;">
                <v:fill on="f" focussize="0,0"/>
                <v:stroke color="#000000 [3200]" joinstyle="round"/>
                <v:imagedata o:title=""/>
                <o:lock v:ext="edit" aspectratio="f"/>
              </v:lin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1223010</wp:posOffset>
                </wp:positionH>
                <wp:positionV relativeFrom="paragraph">
                  <wp:posOffset>991870</wp:posOffset>
                </wp:positionV>
                <wp:extent cx="254635" cy="0"/>
                <wp:effectExtent l="0" t="0" r="0" b="0"/>
                <wp:wrapNone/>
                <wp:docPr id="66" name="直接连接符 66"/>
                <wp:cNvGraphicFramePr/>
                <a:graphic xmlns:a="http://schemas.openxmlformats.org/drawingml/2006/main">
                  <a:graphicData uri="http://schemas.microsoft.com/office/word/2010/wordprocessingShape">
                    <wps:wsp>
                      <wps:cNvCnPr>
                        <a:stCxn id="6" idx="3"/>
                      </wps:cNvCnPr>
                      <wps:spPr>
                        <a:xfrm>
                          <a:off x="2230755" y="3771900"/>
                          <a:ext cx="254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3pt;margin-top:78.1pt;height:0pt;width:20.05pt;z-index:251660288;mso-width-relative:page;mso-height-relative:page;" filled="f" stroked="t" coordsize="21600,21600" o:gfxdata="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CIjX7WAAAACwEAAA8AAAAAAAAAAQAgAAAA&#10;IgAAAGRycy9kb3ducmV2LnhtbFBLAQIUABQAAAAIAIdO4kBRdgqRDQIAAAYEAAAOAAAAAAAAAAEA&#10;IAAAACUBAABkcnMvZTJvRG9jLnhtbFBLBQYAAAAABgAGAFkBAACkBQAAAAA=&#10;">
                <v:fill on="f" focussize="0,0"/>
                <v:stroke color="#000000 [3200]" joinstyle="round"/>
                <v:imagedata o:title=""/>
                <o:lock v:ext="edit" aspectratio="f"/>
              </v:line>
            </w:pict>
          </mc:Fallback>
        </mc:AlternateContent>
      </w:r>
    </w:p>
    <w:p>
      <w:pPr>
        <w:rPr>
          <w:rFonts w:hint="eastAsia" w:ascii="Calibri" w:hAnsi="Calibri" w:eastAsia="宋体" w:cs="黑体"/>
          <w:kern w:val="2"/>
          <w:sz w:val="32"/>
          <w:szCs w:val="24"/>
          <w:lang w:val="en-US" w:eastAsia="zh-CN" w:bidi="ar-SA"/>
        </w:rPr>
      </w:pPr>
    </w:p>
    <w:p>
      <w:pPr>
        <w:rPr>
          <w:rFonts w:hint="eastAsia" w:ascii="Calibri" w:hAnsi="Calibri" w:eastAsia="宋体" w:cs="黑体"/>
          <w:kern w:val="2"/>
          <w:sz w:val="32"/>
          <w:szCs w:val="24"/>
          <w:lang w:val="en-US" w:eastAsia="zh-CN" w:bidi="ar-SA"/>
        </w:rPr>
      </w:pPr>
      <w:r>
        <w:rPr>
          <w:rFonts w:hint="default"/>
          <w:lang w:val="en-US"/>
        </w:rPr>
        <mc:AlternateContent>
          <mc:Choice Requires="wps">
            <w:drawing>
              <wp:anchor distT="0" distB="0" distL="114300" distR="114300" simplePos="0" relativeHeight="251678720" behindDoc="0" locked="0" layoutInCell="1" allowOverlap="1">
                <wp:simplePos x="0" y="0"/>
                <wp:positionH relativeFrom="column">
                  <wp:posOffset>407035</wp:posOffset>
                </wp:positionH>
                <wp:positionV relativeFrom="paragraph">
                  <wp:posOffset>204470</wp:posOffset>
                </wp:positionV>
                <wp:extent cx="3175" cy="1038225"/>
                <wp:effectExtent l="242570" t="4445" r="1905" b="5080"/>
                <wp:wrapNone/>
                <wp:docPr id="1" name="肘形连接符 1"/>
                <wp:cNvGraphicFramePr/>
                <a:graphic xmlns:a="http://schemas.openxmlformats.org/drawingml/2006/main">
                  <a:graphicData uri="http://schemas.microsoft.com/office/word/2010/wordprocessingShape">
                    <wps:wsp>
                      <wps:cNvCnPr/>
                      <wps:spPr>
                        <a:xfrm rot="-10800000" flipV="1">
                          <a:off x="0" y="0"/>
                          <a:ext cx="3175" cy="1038225"/>
                        </a:xfrm>
                        <a:prstGeom prst="bentConnector3">
                          <a:avLst>
                            <a:gd name="adj1" fmla="val 760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flip:y;margin-left:32.05pt;margin-top:16.1pt;height:81.75pt;width:0.25pt;rotation:11796480f;z-index:251678720;mso-width-relative:page;mso-height-relative:page;" filled="f" stroked="t" coordsize="21600,21600" o:gfxdata="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B&#10;zwie1wAAAAgBAAAPAAAAAAAAAAEAIAAAACIAAABkcnMvZG93bnJldi54bWxQSwECFAAUAAAACACH&#10;TuJA5QRDJyUCAAA4BAAADgAAAAAAAAABACAAAAAmAQAAZHJzL2Uyb0RvYy54bWxQSwUGAAAAAAYA&#10;BgBZAQAAvQUAAAAA&#10;" adj="1641600">
                <v:fill on="f" focussize="0,0"/>
                <v:stroke color="#000000" joinstyle="miter"/>
                <v:imagedata o:title=""/>
                <o:lock v:ext="edit" aspectratio="f"/>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1477645</wp:posOffset>
                </wp:positionH>
                <wp:positionV relativeFrom="paragraph">
                  <wp:posOffset>201930</wp:posOffset>
                </wp:positionV>
                <wp:extent cx="9525" cy="1038225"/>
                <wp:effectExtent l="4445" t="0" r="5080" b="9525"/>
                <wp:wrapNone/>
                <wp:docPr id="67" name="直接连接符 67"/>
                <wp:cNvGraphicFramePr/>
                <a:graphic xmlns:a="http://schemas.openxmlformats.org/drawingml/2006/main">
                  <a:graphicData uri="http://schemas.microsoft.com/office/word/2010/wordprocessingShape">
                    <wps:wsp>
                      <wps:cNvCnPr/>
                      <wps:spPr>
                        <a:xfrm>
                          <a:off x="2485390" y="3781425"/>
                          <a:ext cx="9525" cy="1038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6.35pt;margin-top:15.9pt;height:81.75pt;width:0.75pt;z-index:251661312;mso-width-relative:page;mso-height-relative:page;" filled="f" stroked="t" coordsize="21600,21600" o:gfxdata="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UNgmNgAAAAKAQAADwAAAAAAAAABACAAAAAiAAAAZHJzL2Rvd25y&#10;ZXYueG1sUEsBAhQAFAAAAAgAh07iQA4eRF3+AQAA5AMAAA4AAAAAAAAAAQAgAAAAJwEAAGRycy9l&#10;Mm9Eb2MueG1sUEsFBgAAAAAGAAYAWQEAAJcFAAAAAA==&#10;">
                <v:fill on="f" focussize="0,0"/>
                <v:stroke color="#000000 [3200]" joinstyle="round"/>
                <v:imagedata o:title=""/>
                <o:lock v:ext="edit" aspectratio="f"/>
              </v:line>
            </w:pict>
          </mc:Fallback>
        </mc:AlternateContent>
      </w:r>
    </w:p>
    <w:p>
      <w:pPr>
        <w:tabs>
          <w:tab w:val="left" w:pos="7487"/>
        </w:tabs>
        <w:rPr>
          <w:rFonts w:hint="eastAsia" w:ascii="Calibri" w:hAnsi="Calibri" w:eastAsia="宋体" w:cs="黑体"/>
          <w:kern w:val="2"/>
          <w:sz w:val="32"/>
          <w:szCs w:val="24"/>
          <w:lang w:val="en-US" w:eastAsia="zh-CN" w:bidi="ar-SA"/>
        </w:rPr>
      </w:pPr>
      <w:r>
        <w:rPr>
          <w:sz w:val="32"/>
        </w:rPr>
        <mc:AlternateContent>
          <mc:Choice Requires="wps">
            <w:drawing>
              <wp:anchor distT="0" distB="0" distL="114300" distR="114300" simplePos="0" relativeHeight="251681792" behindDoc="0" locked="0" layoutInCell="1" allowOverlap="1">
                <wp:simplePos x="0" y="0"/>
                <wp:positionH relativeFrom="column">
                  <wp:posOffset>173990</wp:posOffset>
                </wp:positionH>
                <wp:positionV relativeFrom="paragraph">
                  <wp:posOffset>287020</wp:posOffset>
                </wp:positionV>
                <wp:extent cx="248920" cy="11430"/>
                <wp:effectExtent l="0" t="4445" r="17780" b="12700"/>
                <wp:wrapNone/>
                <wp:docPr id="43" name="直接连接符 43"/>
                <wp:cNvGraphicFramePr/>
                <a:graphic xmlns:a="http://schemas.openxmlformats.org/drawingml/2006/main">
                  <a:graphicData uri="http://schemas.microsoft.com/office/word/2010/wordprocessingShape">
                    <wps:wsp>
                      <wps:cNvCnPr>
                        <a:endCxn id="38" idx="1"/>
                      </wps:cNvCnPr>
                      <wps:spPr>
                        <a:xfrm>
                          <a:off x="2747010" y="6101080"/>
                          <a:ext cx="248920"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7pt;margin-top:22.6pt;height:0.9pt;width:19.6pt;z-index:251681792;mso-width-relative:page;mso-height-relative:page;" filled="f" stroked="t" coordsize="21600,21600" o:gfxdata="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sgrRS1QAAAAcBAAAPAAAAAAAAAAEA&#10;IAAAACIAAABkcnMvZG93bnJldi54bWxQSwECFAAUAAAACACHTuJAL2E9IxICAAAMBAAADgAAAAAA&#10;AAABACAAAAAkAQAAZHJzL2Uyb0RvYy54bWxQSwUGAAAAAAYABgBZAQAAqAUAAAAA&#10;">
                <v:fill on="f" focussize="0,0"/>
                <v:stroke color="#000000 [3200]" joinstyle="round"/>
                <v:imagedata o:title=""/>
                <o:lock v:ext="edit" aspectratio="f"/>
              </v:line>
            </w:pict>
          </mc:Fallback>
        </mc:AlternateContent>
      </w:r>
      <w:r>
        <w:rPr>
          <w:sz w:val="32"/>
        </w:rPr>
        <mc:AlternateContent>
          <mc:Choice Requires="wps">
            <w:drawing>
              <wp:anchor distT="0" distB="0" distL="114300" distR="114300" simplePos="0" relativeHeight="251680768" behindDoc="0" locked="0" layoutInCell="1" allowOverlap="1">
                <wp:simplePos x="0" y="0"/>
                <wp:positionH relativeFrom="column">
                  <wp:posOffset>1215390</wp:posOffset>
                </wp:positionH>
                <wp:positionV relativeFrom="paragraph">
                  <wp:posOffset>315595</wp:posOffset>
                </wp:positionV>
                <wp:extent cx="254000" cy="1905"/>
                <wp:effectExtent l="0" t="0" r="0" b="0"/>
                <wp:wrapNone/>
                <wp:docPr id="42" name="直接连接符 42"/>
                <wp:cNvGraphicFramePr/>
                <a:graphic xmlns:a="http://schemas.openxmlformats.org/drawingml/2006/main">
                  <a:graphicData uri="http://schemas.microsoft.com/office/word/2010/wordprocessingShape">
                    <wps:wsp>
                      <wps:cNvCnPr/>
                      <wps:spPr>
                        <a:xfrm flipV="1">
                          <a:off x="2747010" y="6101080"/>
                          <a:ext cx="25400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5.7pt;margin-top:24.85pt;height:0.15pt;width:20pt;z-index:251680768;mso-width-relative:page;mso-height-relative:page;" filled="f" stroked="t" coordsize="21600,21600" o:gfxdata="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3OJqNYAAAAJAQAADwAAAAAAAAABACAAAAAiAAAAZHJz&#10;L2Rvd25yZXYueG1sUEsBAhQAFAAAAAgAh07iQOgNfo8GAgAA7QMAAA4AAAAAAAAAAQAgAAAAJQEA&#10;AGRycy9lMm9Eb2MueG1sUEsFBgAAAAAGAAYAWQEAAJ0FAAAAAA==&#10;">
                <v:fill on="f" focussize="0,0"/>
                <v:stroke color="#000000 [3200]" joinstyle="round"/>
                <v:imagedata o:title=""/>
                <o:lock v:ext="edit" aspectratio="f"/>
              </v:lin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422910</wp:posOffset>
                </wp:positionH>
                <wp:positionV relativeFrom="paragraph">
                  <wp:posOffset>149860</wp:posOffset>
                </wp:positionV>
                <wp:extent cx="800100" cy="296545"/>
                <wp:effectExtent l="4445" t="4445" r="14605" b="22860"/>
                <wp:wrapNone/>
                <wp:docPr id="38" name="流程图: 过程 79"/>
                <wp:cNvGraphicFramePr/>
                <a:graphic xmlns:a="http://schemas.openxmlformats.org/drawingml/2006/main">
                  <a:graphicData uri="http://schemas.microsoft.com/office/word/2010/wordprocessingShape">
                    <wps:wsp>
                      <wps:cNvSpPr/>
                      <wps:spPr>
                        <a:xfrm>
                          <a:off x="0" y="0"/>
                          <a:ext cx="800192" cy="2965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rPr>
                            </w:pPr>
                            <w:r>
                              <w:rPr>
                                <w:rFonts w:hint="eastAsia" w:ascii="仿宋_GB2312" w:eastAsia="仿宋_GB2312"/>
                                <w:b/>
                              </w:rPr>
                              <w:t>Ⅱ级响应</w:t>
                            </w:r>
                          </w:p>
                        </w:txbxContent>
                      </wps:txbx>
                      <wps:bodyPr upright="1"/>
                    </wps:wsp>
                  </a:graphicData>
                </a:graphic>
              </wp:anchor>
            </w:drawing>
          </mc:Choice>
          <mc:Fallback>
            <w:pict>
              <v:shape id="流程图: 过程 79" o:spid="_x0000_s1026" o:spt="109" type="#_x0000_t109" style="position:absolute;left:0pt;margin-left:33.3pt;margin-top:11.8pt;height:23.35pt;width:63pt;z-index:251679744;mso-width-relative:page;mso-height-relative:page;" fillcolor="#FFFFFF" filled="t" stroked="t" coordsize="21600,21600" o:gfxdata="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Dam0/YAAAACAEAAA8A&#10;AAAAAAAAAQAgAAAAIgAAAGRycy9kb3ducmV2LnhtbFBLAQIUABQAAAAIAIdO4kDf0xVNFwIAAEEE&#10;AAAOAAAAAAAAAAEAIAAAACcBAABkcnMvZTJvRG9jLnhtbFBLBQYAAAAABgAGAFkBAACwBQAAAAA=&#10;">
                <v:fill on="t" focussize="0,0"/>
                <v:stroke color="#000000" joinstyle="miter"/>
                <v:imagedata o:title=""/>
                <o:lock v:ext="edit" aspectratio="f"/>
                <v:textbox>
                  <w:txbxContent>
                    <w:p>
                      <w:pPr>
                        <w:rPr>
                          <w:rFonts w:hint="eastAsia" w:ascii="仿宋_GB2312" w:eastAsia="仿宋_GB2312"/>
                          <w:b/>
                        </w:rPr>
                      </w:pPr>
                      <w:r>
                        <w:rPr>
                          <w:rFonts w:hint="eastAsia" w:ascii="仿宋_GB2312" w:eastAsia="仿宋_GB2312"/>
                          <w:b/>
                        </w:rPr>
                        <w:t>Ⅱ级响应</w:t>
                      </w:r>
                    </w:p>
                  </w:txbxContent>
                </v:textbox>
              </v:shape>
            </w:pict>
          </mc:Fallback>
        </mc:AlternateContent>
      </w:r>
      <w:r>
        <w:rPr>
          <w:rFonts w:hint="eastAsia" w:cs="黑体"/>
          <w:kern w:val="2"/>
          <w:sz w:val="32"/>
          <w:szCs w:val="24"/>
          <w:lang w:val="en-US" w:eastAsia="zh-CN" w:bidi="ar-SA"/>
        </w:rPr>
        <w:tab/>
      </w:r>
    </w:p>
    <w:p>
      <w:pPr>
        <w:rPr>
          <w:rFonts w:hint="eastAsia" w:ascii="Calibri" w:hAnsi="Calibri" w:eastAsia="宋体" w:cs="黑体"/>
          <w:kern w:val="2"/>
          <w:sz w:val="32"/>
          <w:szCs w:val="24"/>
          <w:lang w:val="en-US" w:eastAsia="zh-CN" w:bidi="ar-SA"/>
        </w:rPr>
      </w:pPr>
    </w:p>
    <w:p>
      <w:pPr>
        <w:rPr>
          <w:rFonts w:hint="eastAsia" w:ascii="Calibri" w:hAnsi="Calibri" w:eastAsia="宋体" w:cs="黑体"/>
          <w:kern w:val="2"/>
          <w:sz w:val="32"/>
          <w:szCs w:val="24"/>
          <w:lang w:val="en-US" w:eastAsia="zh-CN" w:bidi="ar-SA"/>
        </w:rPr>
      </w:pPr>
      <w:r>
        <mc:AlternateContent>
          <mc:Choice Requires="wps">
            <w:drawing>
              <wp:anchor distT="0" distB="0" distL="114300" distR="114300" simplePos="0" relativeHeight="251667456" behindDoc="0" locked="0" layoutInCell="1" allowOverlap="1">
                <wp:simplePos x="0" y="0"/>
                <wp:positionH relativeFrom="column">
                  <wp:posOffset>3282315</wp:posOffset>
                </wp:positionH>
                <wp:positionV relativeFrom="paragraph">
                  <wp:posOffset>296545</wp:posOffset>
                </wp:positionV>
                <wp:extent cx="577850" cy="3175"/>
                <wp:effectExtent l="0" t="37465" r="12700" b="35560"/>
                <wp:wrapNone/>
                <wp:docPr id="86" name="直接连接符 104"/>
                <wp:cNvGraphicFramePr/>
                <a:graphic xmlns:a="http://schemas.openxmlformats.org/drawingml/2006/main">
                  <a:graphicData uri="http://schemas.microsoft.com/office/word/2010/wordprocessingShape">
                    <wps:wsp>
                      <wps:cNvCnPr/>
                      <wps:spPr>
                        <a:xfrm flipV="1">
                          <a:off x="0" y="0"/>
                          <a:ext cx="577850" cy="3175"/>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直接连接符 104" o:spid="_x0000_s1026" o:spt="20" style="position:absolute;left:0pt;flip:y;margin-left:258.45pt;margin-top:23.35pt;height:0.25pt;width:45.5pt;z-index:251667456;mso-width-relative:page;mso-height-relative:page;" filled="f" stroked="t" coordsize="21600,21600" o:gfxdata="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2admtkAAAAJAQAADwAAAAAAAAABACAA&#10;AAAiAAAAZHJzL2Rvd25yZXYueG1sUEsBAhQAFAAAAAgAh07iQE/uo5UMAgAAAQQAAA4AAAAAAAAA&#10;AQAgAAAAKAEAAGRycy9lMm9Eb2MueG1sUEsFBgAAAAAGAAYAWQEAAKYFAAAAAA==&#10;">
                <v:fill on="f" focussize="0,0"/>
                <v:stroke color="#000000" joinstyle="round" endarrow="block"/>
                <v:imagedata o:title=""/>
                <o:lock v:ext="edit" aspectratio="f"/>
              </v:line>
            </w:pict>
          </mc:Fallback>
        </mc:AlternateContent>
      </w:r>
    </w:p>
    <w:p>
      <w:pPr>
        <w:rPr>
          <w:rFonts w:hint="eastAsia" w:ascii="Calibri" w:hAnsi="Calibri" w:eastAsia="宋体" w:cs="黑体"/>
          <w:kern w:val="2"/>
          <w:sz w:val="32"/>
          <w:szCs w:val="24"/>
          <w:lang w:val="en-US" w:eastAsia="zh-CN" w:bidi="ar-SA"/>
        </w:rPr>
      </w:pPr>
      <w:r>
        <mc:AlternateContent>
          <mc:Choice Requires="wps">
            <w:drawing>
              <wp:anchor distT="0" distB="0" distL="114300" distR="114300" simplePos="0" relativeHeight="251666432" behindDoc="0" locked="0" layoutInCell="1" allowOverlap="1">
                <wp:simplePos x="0" y="0"/>
                <wp:positionH relativeFrom="column">
                  <wp:posOffset>2799080</wp:posOffset>
                </wp:positionH>
                <wp:positionV relativeFrom="paragraph">
                  <wp:posOffset>56515</wp:posOffset>
                </wp:positionV>
                <wp:extent cx="13335" cy="1111250"/>
                <wp:effectExtent l="25400" t="0" r="37465" b="12700"/>
                <wp:wrapNone/>
                <wp:docPr id="78" name="直接连接符 133"/>
                <wp:cNvGraphicFramePr/>
                <a:graphic xmlns:a="http://schemas.openxmlformats.org/drawingml/2006/main">
                  <a:graphicData uri="http://schemas.microsoft.com/office/word/2010/wordprocessingShape">
                    <wps:wsp>
                      <wps:cNvCnPr/>
                      <wps:spPr>
                        <a:xfrm>
                          <a:off x="0" y="0"/>
                          <a:ext cx="13335" cy="111125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直接连接符 133" o:spid="_x0000_s1026" o:spt="20" style="position:absolute;left:0pt;margin-left:220.4pt;margin-top:4.45pt;height:87.5pt;width:1.05pt;z-index:251666432;mso-width-relative:page;mso-height-relative:page;" filled="f" stroked="t" coordsize="21600,21600" o:gfxdata="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6RtemtoAAAAJAQAADwAAAAAAAAABACAAAAAiAAAA&#10;ZHJzL2Rvd25yZXYueG1sUEsBAhQAFAAAAAgAh07iQGwg7NUFAgAA+QMAAA4AAAAAAAAAAQAgAAAA&#10;KQEAAGRycy9lMm9Eb2MueG1sUEsFBgAAAAAGAAYAWQEAAKAFAAAAAA==&#10;">
                <v:fill on="f" focussize="0,0"/>
                <v:stroke color="#000000" joinstyle="round" endarrow="block"/>
                <v:imagedata o:title=""/>
                <o:lock v:ext="edit" aspectratio="f"/>
              </v:line>
            </w:pict>
          </mc:Fallback>
        </mc:AlternateContent>
      </w:r>
    </w:p>
    <w:p>
      <w:pPr>
        <w:rPr>
          <w:rFonts w:hint="eastAsia" w:ascii="Calibri" w:hAnsi="Calibri" w:eastAsia="宋体" w:cs="黑体"/>
          <w:kern w:val="2"/>
          <w:sz w:val="32"/>
          <w:szCs w:val="24"/>
          <w:lang w:val="en-US" w:eastAsia="zh-CN" w:bidi="ar-SA"/>
        </w:rPr>
      </w:pPr>
    </w:p>
    <w:p>
      <w:pPr>
        <w:rPr>
          <w:rFonts w:hint="eastAsia"/>
          <w:lang w:val="en-US" w:eastAsia="zh-CN"/>
        </w:rPr>
        <w:sectPr>
          <w:footerReference r:id="rId3" w:type="default"/>
          <w:pgSz w:w="11906" w:h="16838"/>
          <w:pgMar w:top="2098" w:right="1474" w:bottom="1984" w:left="1587" w:header="851" w:footer="1587" w:gutter="0"/>
          <w:pgNumType w:fmt="numberInDash"/>
          <w:cols w:space="0" w:num="1"/>
          <w:rtlGutter w:val="0"/>
          <w:docGrid w:type="lines" w:linePitch="318" w:charSpace="0"/>
        </w:sectPr>
      </w:pPr>
      <w:r>
        <mc:AlternateContent>
          <mc:Choice Requires="wps">
            <w:drawing>
              <wp:anchor distT="0" distB="0" distL="114300" distR="114300" simplePos="0" relativeHeight="251668480" behindDoc="0" locked="0" layoutInCell="1" allowOverlap="1">
                <wp:simplePos x="0" y="0"/>
                <wp:positionH relativeFrom="column">
                  <wp:posOffset>1908175</wp:posOffset>
                </wp:positionH>
                <wp:positionV relativeFrom="paragraph">
                  <wp:posOffset>608330</wp:posOffset>
                </wp:positionV>
                <wp:extent cx="231140" cy="3810"/>
                <wp:effectExtent l="0" t="35560" r="16510" b="36830"/>
                <wp:wrapNone/>
                <wp:docPr id="88" name="直接连接符 104"/>
                <wp:cNvGraphicFramePr/>
                <a:graphic xmlns:a="http://schemas.openxmlformats.org/drawingml/2006/main">
                  <a:graphicData uri="http://schemas.microsoft.com/office/word/2010/wordprocessingShape">
                    <wps:wsp>
                      <wps:cNvCnPr/>
                      <wps:spPr>
                        <a:xfrm>
                          <a:off x="0" y="0"/>
                          <a:ext cx="231140" cy="381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直接连接符 104" o:spid="_x0000_s1026" o:spt="20" style="position:absolute;left:0pt;margin-left:150.25pt;margin-top:47.9pt;height:0.3pt;width:18.2pt;z-index:251668480;mso-width-relative:page;mso-height-relative:page;" filled="f" stroked="t" coordsize="21600,21600" o:gfxdata="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TK0Ax2gAAAAkBAAAPAAAAAAAAAAEAIAAAACIA&#10;AABkcnMvZG93bnJldi54bWxQSwECFAAUAAAACACHTuJA/soirwcCAAD3AwAADgAAAAAAAAABACAA&#10;AAApAQAAZHJzL2Uyb0RvYy54bWxQSwUGAAAAAAYABgBZAQAAo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4075430</wp:posOffset>
                </wp:positionH>
                <wp:positionV relativeFrom="paragraph">
                  <wp:posOffset>2336800</wp:posOffset>
                </wp:positionV>
                <wp:extent cx="635" cy="297180"/>
                <wp:effectExtent l="233045" t="4445" r="13970" b="22225"/>
                <wp:wrapNone/>
                <wp:docPr id="93" name="肘形连接符 103"/>
                <wp:cNvGraphicFramePr/>
                <a:graphic xmlns:a="http://schemas.openxmlformats.org/drawingml/2006/main">
                  <a:graphicData uri="http://schemas.microsoft.com/office/word/2010/wordprocessingShape">
                    <wps:wsp>
                      <wps:cNvCnPr/>
                      <wps:spPr>
                        <a:xfrm rot="10800000" flipH="1" flipV="1">
                          <a:off x="0" y="0"/>
                          <a:ext cx="635" cy="297180"/>
                        </a:xfrm>
                        <a:prstGeom prst="bentConnector3">
                          <a:avLst>
                            <a:gd name="adj1" fmla="val -3600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103" o:spid="_x0000_s1026" o:spt="34" type="#_x0000_t34" style="position:absolute;left:0pt;flip:x y;margin-left:320.9pt;margin-top:184pt;height:23.4pt;width:0.05pt;rotation:11796480f;z-index:251676672;mso-width-relative:page;mso-height-relative:page;" filled="f" stroked="t" coordsize="21600,21600" o:gfxdata="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06FxaNoAAAALAQAADwAAAAAAAAABACAAAAAiAAAAZHJzL2Rvd25yZXYueG1sUEsB&#10;AhQAFAAAAAgAh07iQMrYbNIsAgAARAQAAA4AAAAAAAAAAQAgAAAAKQEAAGRycy9lMm9Eb2MueG1s&#10;UEsFBgAAAAAGAAYAWQEAAMcFAAAAAA==&#10;" adj="-7776000">
                <v:fill on="f" focussize="0,0"/>
                <v:stroke color="#000000" joinstyle="miter"/>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4075430</wp:posOffset>
                </wp:positionH>
                <wp:positionV relativeFrom="paragraph">
                  <wp:posOffset>2037080</wp:posOffset>
                </wp:positionV>
                <wp:extent cx="635" cy="297180"/>
                <wp:effectExtent l="233045" t="4445" r="13970" b="22225"/>
                <wp:wrapNone/>
                <wp:docPr id="92" name="肘形连接符 103"/>
                <wp:cNvGraphicFramePr/>
                <a:graphic xmlns:a="http://schemas.openxmlformats.org/drawingml/2006/main">
                  <a:graphicData uri="http://schemas.microsoft.com/office/word/2010/wordprocessingShape">
                    <wps:wsp>
                      <wps:cNvCnPr/>
                      <wps:spPr>
                        <a:xfrm rot="10800000" flipH="1" flipV="1">
                          <a:off x="0" y="0"/>
                          <a:ext cx="635" cy="297180"/>
                        </a:xfrm>
                        <a:prstGeom prst="bentConnector3">
                          <a:avLst>
                            <a:gd name="adj1" fmla="val -3600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103" o:spid="_x0000_s1026" o:spt="34" type="#_x0000_t34" style="position:absolute;left:0pt;flip:x y;margin-left:320.9pt;margin-top:160.4pt;height:23.4pt;width:0.05pt;rotation:11796480f;z-index:251675648;mso-width-relative:page;mso-height-relative:page;" filled="f" stroked="t" coordsize="21600,21600" o:gfxdata="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aPQnV2QAAAAsBAAAPAAAAAAAAAAEAIAAAACIAAABkcnMvZG93bnJldi54bWxQSwEC&#10;FAAUAAAACACHTuJA1Y2cdiwCAABEBAAADgAAAAAAAAABACAAAAAoAQAAZHJzL2Uyb0RvYy54bWxQ&#10;SwUGAAAAAAYABgBZAQAAxgUAAAAA&#10;" adj="-7776000">
                <v:fill on="f" focussize="0,0"/>
                <v:stroke color="#000000" joinstyle="miter"/>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4071620</wp:posOffset>
                </wp:positionH>
                <wp:positionV relativeFrom="paragraph">
                  <wp:posOffset>1740535</wp:posOffset>
                </wp:positionV>
                <wp:extent cx="635" cy="297180"/>
                <wp:effectExtent l="233045" t="4445" r="13970" b="22225"/>
                <wp:wrapNone/>
                <wp:docPr id="91" name="肘形连接符 103"/>
                <wp:cNvGraphicFramePr/>
                <a:graphic xmlns:a="http://schemas.openxmlformats.org/drawingml/2006/main">
                  <a:graphicData uri="http://schemas.microsoft.com/office/word/2010/wordprocessingShape">
                    <wps:wsp>
                      <wps:cNvCnPr/>
                      <wps:spPr>
                        <a:xfrm rot="10800000" flipH="1" flipV="1">
                          <a:off x="0" y="0"/>
                          <a:ext cx="635" cy="297180"/>
                        </a:xfrm>
                        <a:prstGeom prst="bentConnector3">
                          <a:avLst>
                            <a:gd name="adj1" fmla="val -3600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103" o:spid="_x0000_s1026" o:spt="34" type="#_x0000_t34" style="position:absolute;left:0pt;flip:x y;margin-left:320.6pt;margin-top:137.05pt;height:23.4pt;width:0.05pt;rotation:11796480f;z-index:251674624;mso-width-relative:page;mso-height-relative:page;" filled="f" stroked="t" coordsize="21600,21600" o:gfxdata="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wqs29oAAAALAQAADwAAAAAAAAABACAAAAAiAAAAZHJzL2Rvd25yZXYueG1sUEsB&#10;AhQAFAAAAAgAh07iQLV0/UAsAgAARAQAAA4AAAAAAAAAAQAgAAAAKQEAAGRycy9lMm9Eb2MueG1s&#10;UEsFBgAAAAAGAAYAWQEAAMcFAAAAAA==&#10;" adj="-7776000">
                <v:fill on="f" focussize="0,0"/>
                <v:stroke color="#000000" joinstyle="miter"/>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4090670</wp:posOffset>
                </wp:positionH>
                <wp:positionV relativeFrom="paragraph">
                  <wp:posOffset>2495550</wp:posOffset>
                </wp:positionV>
                <wp:extent cx="1362710" cy="297180"/>
                <wp:effectExtent l="4445" t="4445" r="23495" b="22225"/>
                <wp:wrapNone/>
                <wp:docPr id="142" name="流程图: 可选过程 142"/>
                <wp:cNvGraphicFramePr/>
                <a:graphic xmlns:a="http://schemas.openxmlformats.org/drawingml/2006/main">
                  <a:graphicData uri="http://schemas.microsoft.com/office/word/2010/wordprocessingShape">
                    <wps:wsp>
                      <wps:cNvSpPr/>
                      <wps:spPr>
                        <a:xfrm>
                          <a:off x="0" y="0"/>
                          <a:ext cx="1362710"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ascii="楷体_GB2312" w:eastAsia="楷体_GB2312"/>
                                <w:lang w:val="en-US" w:eastAsia="zh-CN"/>
                              </w:rPr>
                              <w:t>火案侦破</w:t>
                            </w:r>
                            <w:r>
                              <w:rPr>
                                <w:rFonts w:hint="eastAsia" w:ascii="楷体_GB2312" w:eastAsia="楷体_GB2312"/>
                              </w:rPr>
                              <w:t>组</w:t>
                            </w:r>
                          </w:p>
                        </w:txbxContent>
                      </wps:txbx>
                      <wps:bodyPr upright="1"/>
                    </wps:wsp>
                  </a:graphicData>
                </a:graphic>
              </wp:anchor>
            </w:drawing>
          </mc:Choice>
          <mc:Fallback>
            <w:pict>
              <v:shape id="_x0000_s1026" o:spid="_x0000_s1026" o:spt="176" type="#_x0000_t176" style="position:absolute;left:0pt;margin-left:322.1pt;margin-top:196.5pt;height:23.4pt;width:107.3pt;z-index:251673600;mso-width-relative:page;mso-height-relative:page;" fillcolor="#FFFFFF" filled="t" stroked="t" coordsize="21600,21600" o:gfxdata="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JiHnvYAAAACwEAAA8AAAAAAAAAAQAgAAAAIgAAAGRycy9kb3ducmV2Lnht&#10;bFBLAQIUABQAAAAIAIdO4kD6b+zeMgIAAGEEAAAOAAAAAAAAAAEAIAAAACcBAABkcnMvZTJvRG9j&#10;LnhtbFBLBQYAAAAABgAGAFkBAADLBQAAAAA=&#10;">
                <v:fill on="t" focussize="0,0"/>
                <v:stroke color="#000000" joinstyle="miter"/>
                <v:imagedata o:title=""/>
                <o:lock v:ext="edit" aspectratio="f"/>
                <v:textbox>
                  <w:txbxContent>
                    <w:p>
                      <w:pPr>
                        <w:jc w:val="center"/>
                        <w:rPr>
                          <w:rFonts w:hint="eastAsia"/>
                        </w:rPr>
                      </w:pPr>
                      <w:r>
                        <w:rPr>
                          <w:rFonts w:hint="eastAsia" w:ascii="楷体_GB2312" w:eastAsia="楷体_GB2312"/>
                          <w:lang w:val="en-US" w:eastAsia="zh-CN"/>
                        </w:rPr>
                        <w:t>火案侦破</w:t>
                      </w:r>
                      <w:r>
                        <w:rPr>
                          <w:rFonts w:hint="eastAsia" w:ascii="楷体_GB2312" w:eastAsia="楷体_GB2312"/>
                        </w:rPr>
                        <w:t>组</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4081145</wp:posOffset>
                </wp:positionH>
                <wp:positionV relativeFrom="paragraph">
                  <wp:posOffset>2190750</wp:posOffset>
                </wp:positionV>
                <wp:extent cx="1372235" cy="297180"/>
                <wp:effectExtent l="4445" t="4445" r="13970" b="22225"/>
                <wp:wrapNone/>
                <wp:docPr id="147" name="流程图: 可选过程 147"/>
                <wp:cNvGraphicFramePr/>
                <a:graphic xmlns:a="http://schemas.openxmlformats.org/drawingml/2006/main">
                  <a:graphicData uri="http://schemas.microsoft.com/office/word/2010/wordprocessingShape">
                    <wps:wsp>
                      <wps:cNvSpPr/>
                      <wps:spPr>
                        <a:xfrm>
                          <a:off x="0" y="0"/>
                          <a:ext cx="1372235"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ascii="楷体_GB2312" w:eastAsia="楷体_GB2312"/>
                                <w:lang w:val="en-US" w:eastAsia="zh-CN"/>
                              </w:rPr>
                              <w:t>医学救护</w:t>
                            </w:r>
                            <w:r>
                              <w:rPr>
                                <w:rFonts w:hint="eastAsia" w:ascii="楷体_GB2312" w:eastAsia="楷体_GB2312"/>
                              </w:rPr>
                              <w:t>组</w:t>
                            </w:r>
                          </w:p>
                        </w:txbxContent>
                      </wps:txbx>
                      <wps:bodyPr upright="1"/>
                    </wps:wsp>
                  </a:graphicData>
                </a:graphic>
              </wp:anchor>
            </w:drawing>
          </mc:Choice>
          <mc:Fallback>
            <w:pict>
              <v:shape id="_x0000_s1026" o:spid="_x0000_s1026" o:spt="176" type="#_x0000_t176" style="position:absolute;left:0pt;margin-left:321.35pt;margin-top:172.5pt;height:23.4pt;width:108.05pt;z-index:251672576;mso-width-relative:page;mso-height-relative:page;" fillcolor="#FFFFFF" filled="t" stroked="t" coordsize="21600,21600" o:gfxdata="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zOASY2QAAAAsBAAAPAAAAAAAAAAEAIAAAACIAAABkcnMvZG93bnJldi54&#10;bWxQSwECFAAUAAAACACHTuJAEWwhETICAABhBAAADgAAAAAAAAABACAAAAAoAQAAZHJzL2Uyb0Rv&#10;Yy54bWxQSwUGAAAAAAYABgBZAQAAzAUAAAAA&#10;">
                <v:fill on="t" focussize="0,0"/>
                <v:stroke color="#000000" joinstyle="miter"/>
                <v:imagedata o:title=""/>
                <o:lock v:ext="edit" aspectratio="f"/>
                <v:textbox>
                  <w:txbxContent>
                    <w:p>
                      <w:pPr>
                        <w:jc w:val="center"/>
                        <w:rPr>
                          <w:rFonts w:hint="eastAsia"/>
                        </w:rPr>
                      </w:pPr>
                      <w:r>
                        <w:rPr>
                          <w:rFonts w:hint="eastAsia" w:ascii="楷体_GB2312" w:eastAsia="楷体_GB2312"/>
                          <w:lang w:val="en-US" w:eastAsia="zh-CN"/>
                        </w:rPr>
                        <w:t>医学救护</w:t>
                      </w:r>
                      <w:r>
                        <w:rPr>
                          <w:rFonts w:hint="eastAsia" w:ascii="楷体_GB2312" w:eastAsia="楷体_GB2312"/>
                        </w:rPr>
                        <w:t>组</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4071620</wp:posOffset>
                </wp:positionH>
                <wp:positionV relativeFrom="paragraph">
                  <wp:posOffset>1898650</wp:posOffset>
                </wp:positionV>
                <wp:extent cx="1372235" cy="297180"/>
                <wp:effectExtent l="4445" t="4445" r="13970" b="22225"/>
                <wp:wrapNone/>
                <wp:docPr id="146" name="流程图: 可选过程 146"/>
                <wp:cNvGraphicFramePr/>
                <a:graphic xmlns:a="http://schemas.openxmlformats.org/drawingml/2006/main">
                  <a:graphicData uri="http://schemas.microsoft.com/office/word/2010/wordprocessingShape">
                    <wps:wsp>
                      <wps:cNvSpPr/>
                      <wps:spPr>
                        <a:xfrm>
                          <a:off x="0" y="0"/>
                          <a:ext cx="1372235" cy="2971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ascii="楷体_GB2312" w:eastAsia="楷体_GB2312"/>
                                <w:lang w:val="en-US" w:eastAsia="zh-CN"/>
                              </w:rPr>
                              <w:t>宣传报道</w:t>
                            </w:r>
                            <w:r>
                              <w:rPr>
                                <w:rFonts w:hint="eastAsia" w:ascii="楷体_GB2312" w:eastAsia="楷体_GB2312"/>
                              </w:rPr>
                              <w:t>组</w:t>
                            </w:r>
                          </w:p>
                        </w:txbxContent>
                      </wps:txbx>
                      <wps:bodyPr upright="1"/>
                    </wps:wsp>
                  </a:graphicData>
                </a:graphic>
              </wp:anchor>
            </w:drawing>
          </mc:Choice>
          <mc:Fallback>
            <w:pict>
              <v:shape id="_x0000_s1026" o:spid="_x0000_s1026" o:spt="176" type="#_x0000_t176" style="position:absolute;left:0pt;margin-left:320.6pt;margin-top:149.5pt;height:23.4pt;width:108.05pt;z-index:251671552;mso-width-relative:page;mso-height-relative:page;" fillcolor="#FFFFFF" filled="t" stroked="t" coordsize="21600,21600" o:gfxdata="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RXF0ONoAAAALAQAADwAAAAAAAAABACAAAAAiAAAAZHJzL2Rvd25yZXYu&#10;eG1sUEsBAhQAFAAAAAgAh07iQNsJRjcyAgAAYQQAAA4AAAAAAAAAAQAgAAAAKQEAAGRycy9lMm9E&#10;b2MueG1sUEsFBgAAAAAGAAYAWQEAAM0FAAAAAA==&#10;">
                <v:fill on="t" focussize="0,0"/>
                <v:stroke color="#000000" joinstyle="miter"/>
                <v:imagedata o:title=""/>
                <o:lock v:ext="edit" aspectratio="f"/>
                <v:textbox>
                  <w:txbxContent>
                    <w:p>
                      <w:pPr>
                        <w:jc w:val="center"/>
                        <w:rPr>
                          <w:rFonts w:hint="eastAsia"/>
                        </w:rPr>
                      </w:pPr>
                      <w:r>
                        <w:rPr>
                          <w:rFonts w:hint="eastAsia" w:ascii="楷体_GB2312" w:eastAsia="楷体_GB2312"/>
                          <w:lang w:val="en-US" w:eastAsia="zh-CN"/>
                        </w:rPr>
                        <w:t>宣传报道</w:t>
                      </w:r>
                      <w:r>
                        <w:rPr>
                          <w:rFonts w:hint="eastAsia" w:ascii="楷体_GB2312" w:eastAsia="楷体_GB2312"/>
                        </w:rPr>
                        <w:t>组</w:t>
                      </w:r>
                    </w:p>
                  </w:txbxContent>
                </v:textbox>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1739265</wp:posOffset>
                </wp:positionH>
                <wp:positionV relativeFrom="paragraph">
                  <wp:posOffset>113030</wp:posOffset>
                </wp:positionV>
                <wp:extent cx="149860" cy="4445"/>
                <wp:effectExtent l="0" t="0" r="0" b="0"/>
                <wp:wrapNone/>
                <wp:docPr id="89" name="直接连接符 89"/>
                <wp:cNvGraphicFramePr/>
                <a:graphic xmlns:a="http://schemas.openxmlformats.org/drawingml/2006/main">
                  <a:graphicData uri="http://schemas.microsoft.com/office/word/2010/wordprocessingShape">
                    <wps:wsp>
                      <wps:cNvCnPr>
                        <a:stCxn id="33" idx="3"/>
                      </wps:cNvCnPr>
                      <wps:spPr>
                        <a:xfrm flipV="1">
                          <a:off x="2747010" y="6105525"/>
                          <a:ext cx="149860"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36.95pt;margin-top:8.9pt;height:0.35pt;width:11.8pt;z-index:251669504;mso-width-relative:page;mso-height-relative:page;" filled="f" stroked="t" coordsize="21600,21600" o:gfxdata="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nXijTXAAAACQEAAA8A&#10;AAAAAAAAAQAgAAAAIgAAAGRycy9kb3ducmV2LnhtbFBLAQIUABQAAAAIAIdO4kCQofKTGAIAABQE&#10;AAAOAAAAAAAAAAEAIAAAACYBAABkcnMvZTJvRG9jLnhtbFBLBQYAAAAABgAGAFkBAACwBQAAAAA=&#10;">
                <v:fill on="f" focussize="0,0"/>
                <v:stroke color="#000000 [3200]" joinstyle="round"/>
                <v:imagedata o:title=""/>
                <o:lock v:ext="edit" aspectratio="f"/>
              </v:lin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1889125</wp:posOffset>
                </wp:positionH>
                <wp:positionV relativeFrom="paragraph">
                  <wp:posOffset>123190</wp:posOffset>
                </wp:positionV>
                <wp:extent cx="5080" cy="286385"/>
                <wp:effectExtent l="0" t="0" r="0" b="0"/>
                <wp:wrapNone/>
                <wp:docPr id="90" name="直接连接符 90"/>
                <wp:cNvGraphicFramePr/>
                <a:graphic xmlns:a="http://schemas.openxmlformats.org/drawingml/2006/main">
                  <a:graphicData uri="http://schemas.microsoft.com/office/word/2010/wordprocessingShape">
                    <wps:wsp>
                      <wps:cNvCnPr/>
                      <wps:spPr>
                        <a:xfrm flipH="1" flipV="1">
                          <a:off x="2896870" y="6111240"/>
                          <a:ext cx="5080" cy="286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148.75pt;margin-top:9.7pt;height:22.55pt;width:0.4pt;z-index:251670528;mso-width-relative:page;mso-height-relative:page;" filled="f" stroked="t" coordsize="21600,21600" o:gfxdata="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uemS91gAAAAkBAAAPAAAAAAAAAAEAIAAAACIA&#10;AABkcnMvZG93bnJldi54bWxQSwECFAAUAAAACACHTuJA/bgPVgsCAAD3AwAADgAAAAAAAAABACAA&#10;AAAlAQAAZHJzL2Uyb0RvYy54bWxQSwUGAAAAAAYABgBZAQAAogUAAAAA&#10;">
                <v:fill on="f" focussize="0,0"/>
                <v:stroke color="#000000 [3200]" joinstyle="round"/>
                <v:imagedata o:title=""/>
                <o:lock v:ext="edit" aspectratio="f"/>
              </v:line>
            </w:pict>
          </mc:Fallback>
        </mc:AlternateContent>
      </w:r>
      <w:r>
        <w:rPr>
          <w:rFonts w:hint="eastAsia" w:cs="黑体"/>
          <w:kern w:val="2"/>
          <w:sz w:val="32"/>
          <w:szCs w:val="24"/>
          <w:lang w:val="en-US" w:eastAsia="zh-CN" w:bidi="ar-SA"/>
        </w:rPr>
        <w:tab/>
      </w:r>
    </w:p>
    <w:tbl>
      <w:tblPr>
        <w:tblStyle w:val="10"/>
        <w:tblW w:w="13569" w:type="dxa"/>
        <w:jc w:val="center"/>
        <w:tblLayout w:type="fixed"/>
        <w:tblCellMar>
          <w:top w:w="0" w:type="dxa"/>
          <w:left w:w="0" w:type="dxa"/>
          <w:bottom w:w="0" w:type="dxa"/>
          <w:right w:w="0" w:type="dxa"/>
        </w:tblCellMar>
      </w:tblPr>
      <w:tblGrid>
        <w:gridCol w:w="345"/>
        <w:gridCol w:w="1600"/>
        <w:gridCol w:w="631"/>
        <w:gridCol w:w="10993"/>
      </w:tblGrid>
      <w:tr>
        <w:tblPrEx>
          <w:tblCellMar>
            <w:top w:w="0" w:type="dxa"/>
            <w:left w:w="0" w:type="dxa"/>
            <w:bottom w:w="0" w:type="dxa"/>
            <w:right w:w="0" w:type="dxa"/>
          </w:tblCellMar>
        </w:tblPrEx>
        <w:trPr>
          <w:trHeight w:val="543" w:hRule="atLeast"/>
          <w:jc w:val="center"/>
        </w:trPr>
        <w:tc>
          <w:tcPr>
            <w:tcW w:w="13569" w:type="dxa"/>
            <w:gridSpan w:val="4"/>
            <w:tcBorders>
              <w:top w:val="nil"/>
              <w:left w:val="nil"/>
              <w:bottom w:val="nil"/>
              <w:right w:val="nil"/>
            </w:tcBorders>
            <w:tcMar>
              <w:top w:w="15" w:type="dxa"/>
              <w:left w:w="15" w:type="dxa"/>
              <w:right w:w="15" w:type="dxa"/>
            </w:tcMar>
            <w:vAlign w:val="top"/>
          </w:tcPr>
          <w:p>
            <w:pPr>
              <w:keepNext w:val="0"/>
              <w:keepLines w:val="0"/>
              <w:widowControl/>
              <w:suppressLineNumbers w:val="0"/>
              <w:ind w:firstLine="320" w:firstLineChars="100"/>
              <w:jc w:val="left"/>
              <w:textAlignment w:val="top"/>
              <w:rPr>
                <w:rFonts w:hint="default" w:ascii="黑体" w:hAnsi="宋体" w:eastAsia="黑体" w:cs="黑体"/>
                <w:i w:val="0"/>
                <w:color w:val="000000"/>
                <w:sz w:val="32"/>
                <w:szCs w:val="32"/>
                <w:u w:val="none"/>
                <w:lang w:val="en-US"/>
              </w:rPr>
            </w:pPr>
            <w:r>
              <w:rPr>
                <w:rFonts w:hint="eastAsia" w:ascii="黑体" w:hAnsi="宋体" w:eastAsia="黑体" w:cs="黑体"/>
                <w:i w:val="0"/>
                <w:color w:val="000000"/>
                <w:kern w:val="0"/>
                <w:sz w:val="32"/>
                <w:szCs w:val="32"/>
                <w:u w:val="none"/>
                <w:lang w:val="en-US" w:eastAsia="zh-CN" w:bidi="ar"/>
              </w:rPr>
              <w:t>附件2</w:t>
            </w:r>
          </w:p>
        </w:tc>
      </w:tr>
      <w:tr>
        <w:tblPrEx>
          <w:tblCellMar>
            <w:top w:w="0" w:type="dxa"/>
            <w:left w:w="0" w:type="dxa"/>
            <w:bottom w:w="0" w:type="dxa"/>
            <w:right w:w="0" w:type="dxa"/>
          </w:tblCellMar>
        </w:tblPrEx>
        <w:trPr>
          <w:trHeight w:val="759" w:hRule="atLeast"/>
          <w:jc w:val="center"/>
        </w:trPr>
        <w:tc>
          <w:tcPr>
            <w:tcW w:w="13569" w:type="dxa"/>
            <w:gridSpan w:val="4"/>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河曲县森林草原防灭火指挥机构及职责</w:t>
            </w:r>
          </w:p>
        </w:tc>
      </w:tr>
      <w:tr>
        <w:tblPrEx>
          <w:tblCellMar>
            <w:top w:w="0" w:type="dxa"/>
            <w:left w:w="0" w:type="dxa"/>
            <w:bottom w:w="0" w:type="dxa"/>
            <w:right w:w="0" w:type="dxa"/>
          </w:tblCellMar>
        </w:tblPrEx>
        <w:trPr>
          <w:trHeight w:val="400" w:hRule="atLeast"/>
          <w:jc w:val="center"/>
        </w:trPr>
        <w:tc>
          <w:tcPr>
            <w:tcW w:w="1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黑体" w:hAnsi="黑体" w:eastAsia="黑体" w:cs="黑体"/>
                <w:i w:val="0"/>
                <w:color w:val="000000"/>
                <w:sz w:val="32"/>
                <w:szCs w:val="32"/>
                <w:u w:val="none"/>
              </w:rPr>
            </w:pPr>
            <w:r>
              <w:rPr>
                <w:rFonts w:hint="eastAsia" w:ascii="黑体" w:hAnsi="黑体" w:eastAsia="黑体" w:cs="黑体"/>
                <w:i w:val="0"/>
                <w:color w:val="000000"/>
                <w:kern w:val="0"/>
                <w:sz w:val="32"/>
                <w:szCs w:val="32"/>
                <w:u w:val="none"/>
                <w:lang w:val="en-US" w:eastAsia="zh-CN" w:bidi="ar"/>
              </w:rPr>
              <w:t>指挥机构</w:t>
            </w:r>
          </w:p>
        </w:tc>
        <w:tc>
          <w:tcPr>
            <w:tcW w:w="1162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黑体" w:hAnsi="黑体" w:eastAsia="黑体" w:cs="黑体"/>
                <w:i w:val="0"/>
                <w:color w:val="000000"/>
                <w:sz w:val="32"/>
                <w:szCs w:val="32"/>
                <w:u w:val="none"/>
              </w:rPr>
            </w:pPr>
            <w:r>
              <w:rPr>
                <w:rFonts w:hint="eastAsia" w:ascii="黑体" w:hAnsi="黑体" w:eastAsia="黑体" w:cs="黑体"/>
                <w:i w:val="0"/>
                <w:color w:val="000000"/>
                <w:kern w:val="0"/>
                <w:sz w:val="32"/>
                <w:szCs w:val="32"/>
                <w:u w:val="none"/>
                <w:lang w:val="en-US" w:eastAsia="zh-CN" w:bidi="ar"/>
              </w:rPr>
              <w:t>职责</w:t>
            </w:r>
          </w:p>
        </w:tc>
      </w:tr>
      <w:tr>
        <w:tblPrEx>
          <w:tblCellMar>
            <w:top w:w="0" w:type="dxa"/>
            <w:left w:w="0" w:type="dxa"/>
            <w:bottom w:w="0" w:type="dxa"/>
            <w:right w:w="0" w:type="dxa"/>
          </w:tblCellMar>
        </w:tblPrEx>
        <w:trPr>
          <w:trHeight w:val="2279" w:hRule="atLeast"/>
          <w:jc w:val="center"/>
        </w:trPr>
        <w:tc>
          <w:tcPr>
            <w:tcW w:w="19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指挥长</w:t>
            </w:r>
          </w:p>
        </w:tc>
        <w:tc>
          <w:tcPr>
            <w:tcW w:w="11624"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both"/>
              <w:outlineLvl w:val="9"/>
              <w:rPr>
                <w:rFonts w:hint="eastAsia" w:asciiTheme="minorEastAsia" w:hAnsiTheme="minorEastAsia" w:eastAsiaTheme="minorEastAsia" w:cstheme="minorEastAsia"/>
                <w:b/>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县森林草原防灭火指挥部职责：</w:t>
            </w:r>
            <w:r>
              <w:rPr>
                <w:rStyle w:val="15"/>
                <w:rFonts w:hint="eastAsia" w:asciiTheme="minorEastAsia" w:hAnsiTheme="minorEastAsia" w:eastAsiaTheme="minorEastAsia" w:cstheme="minorEastAsia"/>
                <w:kern w:val="2"/>
                <w:sz w:val="24"/>
                <w:szCs w:val="24"/>
                <w:lang w:val="en-US" w:eastAsia="zh-CN" w:bidi="ar"/>
              </w:rPr>
              <w:t>贯彻落实党中央国务院、省委省政府、市委市政府及县委县政府关于森林草原防灭火工作的决策部署，统筹协调全县森林草原火灾防范预警和治理工作，制定森林草原防灭火总体规划、重要措施，指导协调森林草原火灾风险防控、监测预警、调查评估和善后工作，组织指挥（一般、较大）森林草原火灾扑救工作，决定县级层面应急响应等级并组织落实响应措施；每年组织开展森林草原火灾应急预案演练；落实县委、县政府及县应急救援总指挥部交办的森林草原火灾应急处置的其他重大事项。</w:t>
            </w: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both"/>
              <w:outlineLvl w:val="9"/>
              <w:rPr>
                <w:rStyle w:val="16"/>
                <w:rFonts w:hint="eastAsia" w:asciiTheme="minorEastAsia" w:hAnsiTheme="minorEastAsia" w:eastAsiaTheme="minorEastAsia" w:cstheme="minorEastAsia"/>
                <w:sz w:val="24"/>
                <w:szCs w:val="24"/>
                <w:lang w:val="en-US" w:eastAsia="zh-CN" w:bidi="ar"/>
              </w:rPr>
            </w:pP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both"/>
              <w:outlineLvl w:val="9"/>
              <w:rPr>
                <w:rFonts w:hint="eastAsia" w:asciiTheme="minorEastAsia" w:hAnsiTheme="minorEastAsia" w:eastAsiaTheme="minorEastAsia" w:cstheme="minorEastAsia"/>
                <w:b/>
                <w:i w:val="0"/>
                <w:color w:val="000000"/>
                <w:sz w:val="24"/>
                <w:szCs w:val="24"/>
                <w:u w:val="none"/>
              </w:rPr>
            </w:pPr>
            <w:r>
              <w:rPr>
                <w:rStyle w:val="16"/>
                <w:rFonts w:hint="eastAsia" w:asciiTheme="minorEastAsia" w:hAnsiTheme="minorEastAsia" w:eastAsiaTheme="minorEastAsia" w:cstheme="minorEastAsia"/>
                <w:sz w:val="24"/>
                <w:szCs w:val="24"/>
                <w:lang w:val="en-US" w:eastAsia="zh-CN" w:bidi="ar"/>
              </w:rPr>
              <w:t>县森林草原防灭火指挥部办公室职责：</w:t>
            </w:r>
            <w:r>
              <w:rPr>
                <w:rStyle w:val="15"/>
                <w:rFonts w:hint="eastAsia" w:asciiTheme="minorEastAsia" w:hAnsiTheme="minorEastAsia" w:eastAsiaTheme="minorEastAsia" w:cstheme="minorEastAsia"/>
                <w:kern w:val="2"/>
                <w:sz w:val="24"/>
                <w:szCs w:val="24"/>
                <w:lang w:val="en-US" w:eastAsia="zh-CN" w:bidi="ar"/>
              </w:rPr>
              <w:t>承担县森林草原防灭火指挥部日常工作，制定、修订森林草原火灾专项应急预案；协调开展森林草原火灾风险防控和监测预警工作；组织开展桌面推演、实兵演练等森林防灭火专项训练；协调各方面力量参加森林草原火灾扑救行动；协助县委、县政府指定的负责同志组织开展森林草原火灾扑救工作；指导县、乡森林消防专业队伍的标准化建设和管理、训练等工作；负责协调县、乡森林消防专业队伍的调用工作；负责县级森林草原防火物资储备库建设和物资调拨工作；组织开展调查评估和协调推进善后处置工作；报告和发布森林草原防灭火信息，指导各乡（镇）森林草原火灾扑救等工作；建立森林草原防火县级专家信息库，为扑火工作提供技术保障。</w:t>
            </w:r>
          </w:p>
        </w:tc>
      </w:tr>
      <w:tr>
        <w:tblPrEx>
          <w:tblCellMar>
            <w:top w:w="0" w:type="dxa"/>
            <w:left w:w="0" w:type="dxa"/>
            <w:bottom w:w="0" w:type="dxa"/>
            <w:right w:w="0" w:type="dxa"/>
          </w:tblCellMar>
        </w:tblPrEx>
        <w:trPr>
          <w:trHeight w:val="3596" w:hRule="atLeast"/>
          <w:jc w:val="center"/>
        </w:trPr>
        <w:tc>
          <w:tcPr>
            <w:tcW w:w="1945" w:type="dxa"/>
            <w:gridSpan w:val="2"/>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副指挥长</w:t>
            </w:r>
          </w:p>
        </w:tc>
        <w:tc>
          <w:tcPr>
            <w:tcW w:w="11624" w:type="dxa"/>
            <w:gridSpan w:val="2"/>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eastAsia" w:asciiTheme="minorEastAsia" w:hAnsiTheme="minorEastAsia" w:eastAsiaTheme="minorEastAsia" w:cstheme="minorEastAsia"/>
                <w:b/>
                <w:i w:val="0"/>
                <w:color w:val="000000"/>
                <w:sz w:val="24"/>
                <w:szCs w:val="24"/>
                <w:u w:val="none"/>
              </w:rPr>
            </w:pPr>
          </w:p>
        </w:tc>
      </w:tr>
      <w:tr>
        <w:tblPrEx>
          <w:tblCellMar>
            <w:top w:w="0" w:type="dxa"/>
            <w:left w:w="0" w:type="dxa"/>
            <w:bottom w:w="0" w:type="dxa"/>
            <w:right w:w="0" w:type="dxa"/>
          </w:tblCellMar>
        </w:tblPrEx>
        <w:trPr>
          <w:trHeight w:val="850" w:hRule="atLeast"/>
          <w:jc w:val="center"/>
        </w:trPr>
        <w:tc>
          <w:tcPr>
            <w:tcW w:w="34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成员</w:t>
            </w:r>
          </w:p>
        </w:tc>
        <w:tc>
          <w:tcPr>
            <w:tcW w:w="223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县委宣传部</w:t>
            </w:r>
          </w:p>
        </w:tc>
        <w:tc>
          <w:tcPr>
            <w:tcW w:w="10993"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color w:val="000000"/>
                <w:kern w:val="0"/>
                <w:sz w:val="24"/>
                <w:szCs w:val="24"/>
                <w:lang w:val="en-US" w:eastAsia="zh-CN" w:bidi="ar"/>
              </w:rPr>
              <w:t>负责组织协调新闻媒体开展应急新闻报道，积极引导舆论。</w:t>
            </w:r>
            <w:r>
              <w:rPr>
                <w:rStyle w:val="18"/>
                <w:rFonts w:hint="eastAsia" w:asciiTheme="minorEastAsia" w:hAnsiTheme="minorEastAsia" w:eastAsiaTheme="minorEastAsia" w:cstheme="minorEastAsia"/>
                <w:color w:val="000000"/>
                <w:sz w:val="24"/>
                <w:szCs w:val="24"/>
                <w:u w:val="none"/>
                <w:lang w:val="en-US" w:eastAsia="zh-CN" w:bidi="ar"/>
              </w:rPr>
              <w:t>负责指导广播电视系统开展森林草原防灭火的宣传报道工作。</w:t>
            </w:r>
          </w:p>
        </w:tc>
      </w:tr>
      <w:tr>
        <w:tblPrEx>
          <w:tblCellMar>
            <w:top w:w="0" w:type="dxa"/>
            <w:left w:w="0" w:type="dxa"/>
            <w:bottom w:w="0" w:type="dxa"/>
            <w:right w:w="0" w:type="dxa"/>
          </w:tblCellMar>
        </w:tblPrEx>
        <w:trPr>
          <w:trHeight w:val="1105" w:hRule="atLeast"/>
          <w:jc w:val="center"/>
        </w:trPr>
        <w:tc>
          <w:tcPr>
            <w:tcW w:w="34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4"/>
                <w:szCs w:val="24"/>
                <w:u w:val="none"/>
                <w:lang w:val="en-US" w:eastAsia="zh-CN" w:bidi="ar"/>
              </w:rPr>
            </w:pPr>
          </w:p>
        </w:tc>
        <w:tc>
          <w:tcPr>
            <w:tcW w:w="223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县发工科商局</w:t>
            </w:r>
          </w:p>
        </w:tc>
        <w:tc>
          <w:tcPr>
            <w:tcW w:w="109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Style w:val="17"/>
                <w:rFonts w:hint="eastAsia" w:asciiTheme="minorEastAsia" w:hAnsiTheme="minorEastAsia" w:eastAsiaTheme="minorEastAsia" w:cstheme="minorEastAsia"/>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根据国家发改委政策资金扶持方向，会同有关部门积极争取中央预算内资金支持森林草原防灭火基础设施项目建设。负责森林草原防灭火抢险救灾专用无线电台频率的指配及超短波通信的畅通保障工作；负责紧急状态下重要物资生产组织工作。</w:t>
            </w:r>
            <w:r>
              <w:rPr>
                <w:rFonts w:hint="eastAsia" w:asciiTheme="minorEastAsia" w:hAnsiTheme="minorEastAsia" w:eastAsiaTheme="minorEastAsia" w:cstheme="minorEastAsia"/>
                <w:color w:val="000000"/>
                <w:kern w:val="0"/>
                <w:sz w:val="24"/>
                <w:szCs w:val="24"/>
                <w:u w:val="none"/>
                <w:lang w:val="en-US" w:eastAsia="zh-CN" w:bidi="ar"/>
              </w:rPr>
              <w:t>负责组织开展森林草原火灾现场应急指挥通信保障，调动各种机动应急通信装备及保障力量，开展应急通信保障工作。</w:t>
            </w:r>
          </w:p>
        </w:tc>
      </w:tr>
      <w:tr>
        <w:tblPrEx>
          <w:tblCellMar>
            <w:top w:w="0" w:type="dxa"/>
            <w:left w:w="0" w:type="dxa"/>
            <w:bottom w:w="0" w:type="dxa"/>
            <w:right w:w="0" w:type="dxa"/>
          </w:tblCellMar>
        </w:tblPrEx>
        <w:trPr>
          <w:trHeight w:val="1047" w:hRule="atLeast"/>
          <w:jc w:val="center"/>
        </w:trPr>
        <w:tc>
          <w:tcPr>
            <w:tcW w:w="34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4"/>
                <w:szCs w:val="24"/>
                <w:u w:val="none"/>
              </w:rPr>
            </w:pPr>
          </w:p>
        </w:tc>
        <w:tc>
          <w:tcPr>
            <w:tcW w:w="223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县教</w:t>
            </w:r>
            <w:r>
              <w:rPr>
                <w:rFonts w:hint="eastAsia" w:asciiTheme="minorEastAsia" w:hAnsiTheme="minorEastAsia" w:eastAsiaTheme="minorEastAsia" w:cstheme="minorEastAsia"/>
                <w:i w:val="0"/>
                <w:color w:val="000000"/>
                <w:kern w:val="0"/>
                <w:sz w:val="24"/>
                <w:szCs w:val="24"/>
                <w:u w:val="none"/>
                <w:lang w:val="zh-CN" w:eastAsia="zh-CN" w:bidi="ar"/>
              </w:rPr>
              <w:t>科</w:t>
            </w:r>
            <w:r>
              <w:rPr>
                <w:rFonts w:hint="eastAsia" w:asciiTheme="minorEastAsia" w:hAnsiTheme="minorEastAsia" w:eastAsiaTheme="minorEastAsia" w:cstheme="minorEastAsia"/>
                <w:i w:val="0"/>
                <w:color w:val="000000"/>
                <w:kern w:val="0"/>
                <w:sz w:val="24"/>
                <w:szCs w:val="24"/>
                <w:u w:val="none"/>
                <w:lang w:val="en-US" w:eastAsia="zh-CN" w:bidi="ar"/>
              </w:rPr>
              <w:t>局</w:t>
            </w:r>
          </w:p>
        </w:tc>
        <w:tc>
          <w:tcPr>
            <w:tcW w:w="10993"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color w:val="000000"/>
                <w:kern w:val="0"/>
                <w:sz w:val="24"/>
                <w:szCs w:val="24"/>
                <w:lang w:val="en-US" w:eastAsia="zh-CN" w:bidi="ar"/>
              </w:rPr>
              <w:t>负责全县中、小学生的森林防火宣传教育工作；做好重点火险区域中、小学生应对森林火灾的安全避险教育工作。</w:t>
            </w:r>
          </w:p>
        </w:tc>
      </w:tr>
      <w:tr>
        <w:tblPrEx>
          <w:tblCellMar>
            <w:top w:w="0" w:type="dxa"/>
            <w:left w:w="0" w:type="dxa"/>
            <w:bottom w:w="0" w:type="dxa"/>
            <w:right w:w="0" w:type="dxa"/>
          </w:tblCellMar>
        </w:tblPrEx>
        <w:trPr>
          <w:trHeight w:val="798" w:hRule="atLeast"/>
          <w:jc w:val="center"/>
        </w:trPr>
        <w:tc>
          <w:tcPr>
            <w:tcW w:w="34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4"/>
                <w:szCs w:val="24"/>
                <w:u w:val="none"/>
              </w:rPr>
            </w:pPr>
          </w:p>
        </w:tc>
        <w:tc>
          <w:tcPr>
            <w:tcW w:w="223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县公安局</w:t>
            </w:r>
          </w:p>
        </w:tc>
        <w:tc>
          <w:tcPr>
            <w:tcW w:w="1099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color w:val="000000"/>
                <w:kern w:val="0"/>
                <w:sz w:val="24"/>
                <w:szCs w:val="24"/>
                <w:lang w:val="en-US" w:eastAsia="zh-CN" w:bidi="ar"/>
              </w:rPr>
              <w:t>依法组织协调开展森林草原火灾有关违法犯罪案件的查处工作，做好森林草原火灾现场及周边的治安维护和当地交通管制、疏导。</w:t>
            </w:r>
          </w:p>
        </w:tc>
      </w:tr>
      <w:tr>
        <w:tblPrEx>
          <w:tblCellMar>
            <w:top w:w="0" w:type="dxa"/>
            <w:left w:w="0" w:type="dxa"/>
            <w:bottom w:w="0" w:type="dxa"/>
            <w:right w:w="0" w:type="dxa"/>
          </w:tblCellMar>
        </w:tblPrEx>
        <w:trPr>
          <w:trHeight w:val="784" w:hRule="atLeast"/>
          <w:jc w:val="center"/>
        </w:trPr>
        <w:tc>
          <w:tcPr>
            <w:tcW w:w="34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4"/>
                <w:szCs w:val="24"/>
                <w:u w:val="none"/>
              </w:rPr>
            </w:pPr>
          </w:p>
        </w:tc>
        <w:tc>
          <w:tcPr>
            <w:tcW w:w="223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县民政人社局</w:t>
            </w:r>
          </w:p>
        </w:tc>
        <w:tc>
          <w:tcPr>
            <w:tcW w:w="1099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color w:val="000000"/>
                <w:kern w:val="0"/>
                <w:sz w:val="24"/>
                <w:szCs w:val="24"/>
                <w:lang w:val="en-US" w:eastAsia="zh-CN" w:bidi="ar"/>
              </w:rPr>
              <w:t>配合做好减少传统祭祀方式造成的森林草原火灾风险工作；做好死亡人员的火化工作。</w:t>
            </w:r>
          </w:p>
        </w:tc>
      </w:tr>
      <w:tr>
        <w:tblPrEx>
          <w:tblCellMar>
            <w:top w:w="0" w:type="dxa"/>
            <w:left w:w="0" w:type="dxa"/>
            <w:bottom w:w="0" w:type="dxa"/>
            <w:right w:w="0" w:type="dxa"/>
          </w:tblCellMar>
        </w:tblPrEx>
        <w:trPr>
          <w:trHeight w:val="867" w:hRule="atLeast"/>
          <w:jc w:val="center"/>
        </w:trPr>
        <w:tc>
          <w:tcPr>
            <w:tcW w:w="34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4"/>
                <w:szCs w:val="24"/>
                <w:u w:val="none"/>
              </w:rPr>
            </w:pPr>
          </w:p>
        </w:tc>
        <w:tc>
          <w:tcPr>
            <w:tcW w:w="223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县财政局</w:t>
            </w:r>
          </w:p>
        </w:tc>
        <w:tc>
          <w:tcPr>
            <w:tcW w:w="1099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color w:val="000000"/>
                <w:kern w:val="0"/>
                <w:sz w:val="24"/>
                <w:szCs w:val="24"/>
                <w:lang w:val="en-US" w:eastAsia="zh-CN" w:bidi="ar"/>
              </w:rPr>
              <w:t>按照分级负担原则，负责落实扑救森林草原火灾和森林草原防灭火项目所需经费保障，并做好资金使用的监督管理工作。</w:t>
            </w:r>
          </w:p>
        </w:tc>
      </w:tr>
      <w:tr>
        <w:tblPrEx>
          <w:tblCellMar>
            <w:top w:w="0" w:type="dxa"/>
            <w:left w:w="0" w:type="dxa"/>
            <w:bottom w:w="0" w:type="dxa"/>
            <w:right w:w="0" w:type="dxa"/>
          </w:tblCellMar>
        </w:tblPrEx>
        <w:trPr>
          <w:trHeight w:val="651" w:hRule="atLeast"/>
          <w:jc w:val="center"/>
        </w:trPr>
        <w:tc>
          <w:tcPr>
            <w:tcW w:w="34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4"/>
                <w:szCs w:val="24"/>
                <w:u w:val="none"/>
              </w:rPr>
            </w:pPr>
          </w:p>
        </w:tc>
        <w:tc>
          <w:tcPr>
            <w:tcW w:w="223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县规划自然资源</w:t>
            </w:r>
            <w:r>
              <w:rPr>
                <w:rFonts w:hint="eastAsia" w:asciiTheme="minorEastAsia" w:hAnsiTheme="minorEastAsia" w:eastAsiaTheme="minorEastAsia" w:cstheme="minorEastAsia"/>
                <w:kern w:val="0"/>
                <w:sz w:val="24"/>
                <w:szCs w:val="24"/>
                <w:lang w:val="en-US" w:eastAsia="zh-CN" w:bidi="ar-SA"/>
              </w:rPr>
              <w:t>局</w:t>
            </w:r>
          </w:p>
        </w:tc>
        <w:tc>
          <w:tcPr>
            <w:tcW w:w="1099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负责指导督促乡（镇）做好职责范围内的各项防灭火工作；负责森林草原火灾预防相关工作，承担森林草原火情的早期处置；负责协调属地政府、有关部门和经营主体单位做好森林草原火灾预防及火灾扑救的各项工作；承担全县森林草原防火预警监测工作，接收、核查和反馈省卫星监测热点，及时向县森防指挥部办公室报送森林草原火情相关信息；同气象主管部门加强会商研判，及时向县森防指挥部办公室报送森林草原火险预警信息；协助前线指挥部做好扑救相关工作；组织开展国有林区消防专业队伍标准化建设；完成县森防指挥部交办的各项应急事务；负责提供事故现场卫星及无人机获取的遥感影像资料，提供反映地形、地势、交通、河流、村落、植被覆盖等现状的电子地图信息，反映行政区划、交通等专题图件资料，为应急处置提供相关技术支撑。</w:t>
            </w:r>
          </w:p>
        </w:tc>
      </w:tr>
      <w:tr>
        <w:tblPrEx>
          <w:tblCellMar>
            <w:top w:w="0" w:type="dxa"/>
            <w:left w:w="0" w:type="dxa"/>
            <w:bottom w:w="0" w:type="dxa"/>
            <w:right w:w="0" w:type="dxa"/>
          </w:tblCellMar>
        </w:tblPrEx>
        <w:trPr>
          <w:trHeight w:val="850" w:hRule="atLeast"/>
          <w:jc w:val="center"/>
        </w:trPr>
        <w:tc>
          <w:tcPr>
            <w:tcW w:w="34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4"/>
                <w:szCs w:val="24"/>
                <w:u w:val="none"/>
              </w:rPr>
            </w:pPr>
          </w:p>
        </w:tc>
        <w:tc>
          <w:tcPr>
            <w:tcW w:w="223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县城建交通局</w:t>
            </w:r>
          </w:p>
        </w:tc>
        <w:tc>
          <w:tcPr>
            <w:tcW w:w="1099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color w:val="000000"/>
                <w:kern w:val="0"/>
                <w:sz w:val="24"/>
                <w:szCs w:val="24"/>
                <w:lang w:val="en-US" w:eastAsia="zh-CN" w:bidi="ar"/>
              </w:rPr>
              <w:t>组织协调公路、水路应急运力参与紧急物资、抢险救援人员及滞留人员的运输保障工作；</w:t>
            </w:r>
            <w:r>
              <w:rPr>
                <w:rFonts w:hint="eastAsia" w:asciiTheme="minorEastAsia" w:hAnsiTheme="minorEastAsia" w:eastAsiaTheme="minorEastAsia" w:cstheme="minorEastAsia"/>
                <w:color w:val="000000"/>
                <w:kern w:val="0"/>
                <w:sz w:val="24"/>
                <w:szCs w:val="24"/>
                <w:u w:val="none"/>
                <w:lang w:val="en-US" w:eastAsia="zh-CN" w:bidi="ar"/>
              </w:rPr>
              <w:t>协调有关部门为飞机航空巡护和运输扑火物资、人员提供民用机场保障</w:t>
            </w:r>
            <w:r>
              <w:rPr>
                <w:rFonts w:hint="eastAsia" w:asciiTheme="minorEastAsia" w:hAnsiTheme="minorEastAsia" w:eastAsiaTheme="minorEastAsia" w:cstheme="minorEastAsia"/>
                <w:color w:val="000000"/>
                <w:kern w:val="0"/>
                <w:sz w:val="24"/>
                <w:szCs w:val="24"/>
                <w:lang w:val="en-US" w:eastAsia="zh-CN" w:bidi="ar"/>
              </w:rPr>
              <w:t>；为应急抢险救援车辆提供绿色通道。</w:t>
            </w:r>
          </w:p>
        </w:tc>
      </w:tr>
      <w:tr>
        <w:tblPrEx>
          <w:tblCellMar>
            <w:top w:w="0" w:type="dxa"/>
            <w:left w:w="0" w:type="dxa"/>
            <w:bottom w:w="0" w:type="dxa"/>
            <w:right w:w="0" w:type="dxa"/>
          </w:tblCellMar>
        </w:tblPrEx>
        <w:trPr>
          <w:trHeight w:val="850" w:hRule="atLeast"/>
          <w:jc w:val="center"/>
        </w:trPr>
        <w:tc>
          <w:tcPr>
            <w:tcW w:w="34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4"/>
                <w:szCs w:val="24"/>
                <w:u w:val="none"/>
              </w:rPr>
            </w:pPr>
          </w:p>
        </w:tc>
        <w:tc>
          <w:tcPr>
            <w:tcW w:w="223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县农业水利局</w:t>
            </w:r>
          </w:p>
        </w:tc>
        <w:tc>
          <w:tcPr>
            <w:tcW w:w="1099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80" w:lineRule="exact"/>
              <w:ind w:left="0" w:leftChars="0" w:right="0" w:rightChars="0" w:firstLine="0" w:firstLineChars="0"/>
              <w:jc w:val="both"/>
              <w:outlineLvl w:val="9"/>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color w:val="000000"/>
                <w:kern w:val="0"/>
                <w:sz w:val="24"/>
                <w:szCs w:val="24"/>
                <w:lang w:val="en-US" w:eastAsia="zh-CN" w:bidi="ar"/>
              </w:rPr>
              <w:t>负责及时提供火灾现场周围的农牧业生产信息，协调各地对森林资源造成威胁的农田剩余物进行及时清理，对农业生产及相关设施采取应急监控保护等措施。负责提供火场附近水源地信息，并协调水库管理单位全力满足扑救森林火灾时飞机吊桶、消防水车等用水需求。</w:t>
            </w:r>
          </w:p>
        </w:tc>
      </w:tr>
      <w:tr>
        <w:tblPrEx>
          <w:tblCellMar>
            <w:top w:w="0" w:type="dxa"/>
            <w:left w:w="0" w:type="dxa"/>
            <w:bottom w:w="0" w:type="dxa"/>
            <w:right w:w="0" w:type="dxa"/>
          </w:tblCellMar>
        </w:tblPrEx>
        <w:trPr>
          <w:trHeight w:val="1037" w:hRule="atLeast"/>
          <w:jc w:val="center"/>
        </w:trPr>
        <w:tc>
          <w:tcPr>
            <w:tcW w:w="34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4"/>
                <w:szCs w:val="24"/>
                <w:u w:val="none"/>
              </w:rPr>
            </w:pPr>
          </w:p>
        </w:tc>
        <w:tc>
          <w:tcPr>
            <w:tcW w:w="223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县文旅局</w:t>
            </w:r>
          </w:p>
        </w:tc>
        <w:tc>
          <w:tcPr>
            <w:tcW w:w="1099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80" w:lineRule="exact"/>
              <w:ind w:left="0" w:leftChars="0" w:right="0" w:rightChars="0" w:firstLine="0" w:firstLineChars="0"/>
              <w:jc w:val="both"/>
              <w:outlineLvl w:val="9"/>
              <w:rPr>
                <w:rFonts w:hint="eastAsia" w:asciiTheme="minorEastAsia" w:hAnsiTheme="minorEastAsia" w:eastAsiaTheme="minorEastAsia" w:cstheme="minorEastAsia"/>
                <w:b/>
                <w:i w:val="0"/>
                <w:color w:val="000000"/>
                <w:sz w:val="24"/>
                <w:szCs w:val="24"/>
                <w:u w:val="none"/>
                <w:lang w:eastAsia="zh-CN"/>
              </w:rPr>
            </w:pPr>
            <w:r>
              <w:rPr>
                <w:rStyle w:val="18"/>
                <w:rFonts w:hint="eastAsia" w:asciiTheme="minorEastAsia" w:hAnsiTheme="minorEastAsia" w:eastAsiaTheme="minorEastAsia" w:cstheme="minorEastAsia"/>
                <w:color w:val="000000"/>
                <w:sz w:val="24"/>
                <w:szCs w:val="24"/>
                <w:lang w:val="en-US" w:eastAsia="zh-CN" w:bidi="ar"/>
              </w:rPr>
              <w:t>配合相关部门做好旅行社、游客在旅游景区（点）的森林草原防火工作；负责旅游团队森林草原防火教育；配合旅游景区（点）管理部门对森林草原火灾威胁到的重要旅游设施进行监控和保护。</w:t>
            </w:r>
          </w:p>
        </w:tc>
      </w:tr>
      <w:tr>
        <w:tblPrEx>
          <w:tblCellMar>
            <w:top w:w="0" w:type="dxa"/>
            <w:left w:w="0" w:type="dxa"/>
            <w:bottom w:w="0" w:type="dxa"/>
            <w:right w:w="0" w:type="dxa"/>
          </w:tblCellMar>
        </w:tblPrEx>
        <w:trPr>
          <w:trHeight w:val="850" w:hRule="atLeast"/>
          <w:jc w:val="center"/>
        </w:trPr>
        <w:tc>
          <w:tcPr>
            <w:tcW w:w="34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4"/>
                <w:szCs w:val="24"/>
                <w:u w:val="none"/>
              </w:rPr>
            </w:pPr>
          </w:p>
        </w:tc>
        <w:tc>
          <w:tcPr>
            <w:tcW w:w="2231"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lang w:val="en-US"/>
              </w:rPr>
            </w:pPr>
            <w:r>
              <w:rPr>
                <w:rFonts w:hint="eastAsia" w:asciiTheme="minorEastAsia" w:hAnsiTheme="minorEastAsia" w:eastAsiaTheme="minorEastAsia" w:cstheme="minorEastAsia"/>
                <w:i w:val="0"/>
                <w:color w:val="000000"/>
                <w:kern w:val="0"/>
                <w:sz w:val="24"/>
                <w:szCs w:val="24"/>
                <w:u w:val="none"/>
                <w:lang w:val="en-US" w:eastAsia="zh-CN" w:bidi="ar"/>
              </w:rPr>
              <w:t>县卫健局</w:t>
            </w:r>
          </w:p>
        </w:tc>
        <w:tc>
          <w:tcPr>
            <w:tcW w:w="10993"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both"/>
              <w:outlineLvl w:val="9"/>
              <w:rPr>
                <w:rFonts w:hint="eastAsia" w:asciiTheme="minorEastAsia" w:hAnsiTheme="minorEastAsia" w:eastAsiaTheme="minorEastAsia" w:cstheme="minorEastAsia"/>
                <w:b/>
                <w:i w:val="0"/>
                <w:color w:val="000000"/>
                <w:sz w:val="24"/>
                <w:szCs w:val="24"/>
                <w:u w:val="none"/>
              </w:rPr>
            </w:pPr>
            <w:r>
              <w:rPr>
                <w:rStyle w:val="15"/>
                <w:rFonts w:hint="eastAsia" w:asciiTheme="minorEastAsia" w:hAnsiTheme="minorEastAsia" w:eastAsiaTheme="minorEastAsia" w:cstheme="minorEastAsia"/>
                <w:i w:val="0"/>
                <w:color w:val="000000"/>
                <w:sz w:val="24"/>
                <w:szCs w:val="24"/>
                <w:lang w:val="en-US" w:eastAsia="zh-CN" w:bidi="ar"/>
              </w:rPr>
              <w:t>负责组织协调事发地卫生健康部门开展森林草原火灾伤病员救治和相关人员医疗卫生保障，必要时调派</w:t>
            </w:r>
            <w:r>
              <w:rPr>
                <w:rFonts w:hint="eastAsia" w:asciiTheme="minorEastAsia" w:hAnsiTheme="minorEastAsia" w:eastAsiaTheme="minorEastAsia" w:cstheme="minorEastAsia"/>
                <w:i w:val="0"/>
                <w:color w:val="000000"/>
                <w:kern w:val="0"/>
                <w:sz w:val="24"/>
                <w:szCs w:val="24"/>
                <w:u w:val="none"/>
                <w:lang w:val="en-US" w:eastAsia="zh-CN" w:bidi="ar"/>
              </w:rPr>
              <w:t>县</w:t>
            </w:r>
            <w:r>
              <w:rPr>
                <w:rStyle w:val="15"/>
                <w:rFonts w:hint="eastAsia" w:asciiTheme="minorEastAsia" w:hAnsiTheme="minorEastAsia" w:eastAsiaTheme="minorEastAsia" w:cstheme="minorEastAsia"/>
                <w:i w:val="0"/>
                <w:color w:val="000000"/>
                <w:sz w:val="24"/>
                <w:szCs w:val="24"/>
                <w:lang w:val="en-US" w:eastAsia="zh-CN" w:bidi="ar"/>
              </w:rPr>
              <w:t>级资源力量指导援助。</w:t>
            </w:r>
          </w:p>
        </w:tc>
      </w:tr>
      <w:tr>
        <w:tblPrEx>
          <w:tblCellMar>
            <w:top w:w="0" w:type="dxa"/>
            <w:left w:w="0" w:type="dxa"/>
            <w:bottom w:w="0" w:type="dxa"/>
            <w:right w:w="0" w:type="dxa"/>
          </w:tblCellMar>
        </w:tblPrEx>
        <w:trPr>
          <w:trHeight w:val="1815" w:hRule="atLeast"/>
          <w:jc w:val="center"/>
        </w:trPr>
        <w:tc>
          <w:tcPr>
            <w:tcW w:w="345" w:type="dxa"/>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4"/>
                <w:szCs w:val="24"/>
                <w:u w:val="none"/>
              </w:rPr>
            </w:pPr>
          </w:p>
        </w:tc>
        <w:tc>
          <w:tcPr>
            <w:tcW w:w="2231"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县应急局</w:t>
            </w:r>
          </w:p>
        </w:tc>
        <w:tc>
          <w:tcPr>
            <w:tcW w:w="10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both"/>
              <w:outlineLvl w:val="9"/>
              <w:rPr>
                <w:rFonts w:hint="eastAsia" w:asciiTheme="minorEastAsia" w:hAnsiTheme="minorEastAsia" w:eastAsiaTheme="minorEastAsia" w:cstheme="minorEastAsia"/>
                <w:b/>
                <w:i w:val="0"/>
                <w:color w:val="000000"/>
                <w:sz w:val="24"/>
                <w:szCs w:val="24"/>
                <w:u w:val="none"/>
              </w:rPr>
            </w:pPr>
            <w:r>
              <w:rPr>
                <w:rStyle w:val="15"/>
                <w:rFonts w:hint="eastAsia" w:asciiTheme="minorEastAsia" w:hAnsiTheme="minorEastAsia" w:eastAsiaTheme="minorEastAsia" w:cstheme="minorEastAsia"/>
                <w:color w:val="000000"/>
                <w:sz w:val="24"/>
                <w:szCs w:val="24"/>
                <w:lang w:val="en-US" w:eastAsia="zh-CN" w:bidi="ar"/>
              </w:rPr>
              <w:t>负责综合指导各乡（镇）及相关部门的森林草原火灾防控工作，组织指导协调森林草原火灾扑救及应急救援工作。负责组织协调有关部门做好森林草原火灾扑救的各项工作；承担县森林草原防灭火指挥部办公室的日常工作；</w:t>
            </w:r>
            <w:r>
              <w:rPr>
                <w:rStyle w:val="15"/>
                <w:rFonts w:hint="eastAsia" w:asciiTheme="minorEastAsia" w:hAnsiTheme="minorEastAsia" w:eastAsiaTheme="minorEastAsia" w:cstheme="minorEastAsia"/>
                <w:i w:val="0"/>
                <w:color w:val="000000"/>
                <w:sz w:val="24"/>
                <w:szCs w:val="24"/>
                <w:lang w:val="en-US" w:eastAsia="zh-CN" w:bidi="ar"/>
              </w:rPr>
              <w:t>负责组织指导全县森林草原防火预警监测工作；承担森林草原火灾信息</w:t>
            </w:r>
            <w:r>
              <w:rPr>
                <w:rStyle w:val="15"/>
                <w:rFonts w:hint="eastAsia" w:asciiTheme="minorEastAsia" w:hAnsiTheme="minorEastAsia" w:eastAsiaTheme="minorEastAsia" w:cstheme="minorEastAsia"/>
                <w:color w:val="000000"/>
                <w:sz w:val="24"/>
                <w:szCs w:val="24"/>
                <w:lang w:val="en-US" w:eastAsia="zh-CN" w:bidi="ar"/>
              </w:rPr>
              <w:t>的收集、分析、评估、审核和上传下达等工作；会同有关部门组织开展预案宣传、培训和演练，并根据实际情况，适时组织进行评估和修订；完成国家指挥部、应急管理部、省委、省政府、市委市政府和县委、县政府交办的其他工作。</w:t>
            </w:r>
          </w:p>
        </w:tc>
      </w:tr>
      <w:tr>
        <w:tblPrEx>
          <w:tblCellMar>
            <w:top w:w="0" w:type="dxa"/>
            <w:left w:w="0" w:type="dxa"/>
            <w:bottom w:w="0" w:type="dxa"/>
            <w:right w:w="0" w:type="dxa"/>
          </w:tblCellMar>
        </w:tblPrEx>
        <w:trPr>
          <w:trHeight w:val="1717" w:hRule="atLeast"/>
          <w:jc w:val="center"/>
        </w:trPr>
        <w:tc>
          <w:tcPr>
            <w:tcW w:w="34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4"/>
                <w:szCs w:val="24"/>
                <w:u w:val="none"/>
              </w:rPr>
            </w:pPr>
          </w:p>
        </w:tc>
        <w:tc>
          <w:tcPr>
            <w:tcW w:w="22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县气象局</w:t>
            </w:r>
          </w:p>
        </w:tc>
        <w:tc>
          <w:tcPr>
            <w:tcW w:w="10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both"/>
              <w:outlineLvl w:val="9"/>
              <w:rPr>
                <w:rFonts w:hint="eastAsia" w:asciiTheme="minorEastAsia" w:hAnsiTheme="minorEastAsia" w:eastAsiaTheme="minorEastAsia" w:cstheme="minorEastAsia"/>
                <w:b/>
                <w:i w:val="0"/>
                <w:color w:val="000000"/>
                <w:sz w:val="24"/>
                <w:szCs w:val="24"/>
                <w:u w:val="none"/>
              </w:rPr>
            </w:pPr>
            <w:r>
              <w:rPr>
                <w:rStyle w:val="15"/>
                <w:rFonts w:hint="eastAsia" w:asciiTheme="minorEastAsia" w:hAnsiTheme="minorEastAsia" w:eastAsiaTheme="minorEastAsia" w:cstheme="minorEastAsia"/>
                <w:i w:val="0"/>
                <w:color w:val="000000"/>
                <w:sz w:val="24"/>
                <w:szCs w:val="24"/>
                <w:lang w:val="en-US" w:eastAsia="zh-CN" w:bidi="ar"/>
              </w:rPr>
              <w:t>负责定时向县森防指挥部提供短期火险天气预报和中、长期火险天气预测，配合做好森林草原火险形势会商；协调</w:t>
            </w:r>
            <w:r>
              <w:rPr>
                <w:rStyle w:val="15"/>
                <w:rFonts w:hint="eastAsia" w:asciiTheme="minorEastAsia" w:hAnsiTheme="minorEastAsia" w:eastAsiaTheme="minorEastAsia" w:cstheme="minorEastAsia"/>
                <w:i w:val="0"/>
                <w:color w:val="000000"/>
                <w:sz w:val="24"/>
                <w:szCs w:val="24"/>
                <w:u w:val="none" w:color="auto"/>
                <w:lang w:val="en-US" w:eastAsia="zh-CN" w:bidi="ar"/>
              </w:rPr>
              <w:t>利用气象卫星实时监测火情热点动态；</w:t>
            </w:r>
            <w:r>
              <w:rPr>
                <w:rStyle w:val="15"/>
                <w:rFonts w:hint="eastAsia" w:asciiTheme="minorEastAsia" w:hAnsiTheme="minorEastAsia" w:eastAsiaTheme="minorEastAsia" w:cstheme="minorEastAsia"/>
                <w:i w:val="0"/>
                <w:color w:val="000000"/>
                <w:sz w:val="24"/>
                <w:szCs w:val="24"/>
                <w:lang w:val="en-US" w:eastAsia="zh-CN" w:bidi="ar"/>
              </w:rPr>
              <w:t>开展雷电灾害天气监测预警；及时向前线指挥部提供天气形势分析数据、卫星林火监测云图、卫星遥感火场实况影像，并基于公网电子地图展示卫星林火监测结果等信息，为扑救指挥提供辅助决策支持；适时组织实施人工影响天气作业。</w:t>
            </w:r>
          </w:p>
        </w:tc>
      </w:tr>
      <w:tr>
        <w:tblPrEx>
          <w:tblCellMar>
            <w:top w:w="0" w:type="dxa"/>
            <w:left w:w="0" w:type="dxa"/>
            <w:bottom w:w="0" w:type="dxa"/>
            <w:right w:w="0" w:type="dxa"/>
          </w:tblCellMar>
        </w:tblPrEx>
        <w:trPr>
          <w:trHeight w:val="1576" w:hRule="atLeast"/>
          <w:jc w:val="center"/>
        </w:trPr>
        <w:tc>
          <w:tcPr>
            <w:tcW w:w="34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4"/>
                <w:szCs w:val="24"/>
                <w:u w:val="none"/>
              </w:rPr>
            </w:pPr>
          </w:p>
        </w:tc>
        <w:tc>
          <w:tcPr>
            <w:tcW w:w="22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中国联通河曲分公司</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auto"/>
                <w:kern w:val="0"/>
                <w:sz w:val="24"/>
                <w:szCs w:val="24"/>
                <w:u w:val="none"/>
                <w:lang w:val="en-US" w:eastAsia="zh-CN" w:bidi="ar"/>
              </w:rPr>
            </w:pPr>
            <w:r>
              <w:rPr>
                <w:rFonts w:hint="eastAsia" w:asciiTheme="minorEastAsia" w:hAnsiTheme="minorEastAsia" w:eastAsiaTheme="minorEastAsia" w:cstheme="minorEastAsia"/>
                <w:i w:val="0"/>
                <w:color w:val="auto"/>
                <w:kern w:val="0"/>
                <w:sz w:val="24"/>
                <w:szCs w:val="24"/>
                <w:u w:val="none"/>
                <w:lang w:val="en-US" w:eastAsia="zh-CN" w:bidi="ar"/>
              </w:rPr>
              <w:t>中国移动河曲分公司</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auto"/>
                <w:sz w:val="24"/>
                <w:szCs w:val="24"/>
                <w:u w:val="none"/>
                <w:lang w:val="en-US"/>
              </w:rPr>
            </w:pPr>
            <w:r>
              <w:rPr>
                <w:rFonts w:hint="eastAsia" w:asciiTheme="minorEastAsia" w:hAnsiTheme="minorEastAsia" w:eastAsiaTheme="minorEastAsia" w:cstheme="minorEastAsia"/>
                <w:i w:val="0"/>
                <w:color w:val="auto"/>
                <w:kern w:val="0"/>
                <w:sz w:val="24"/>
                <w:szCs w:val="24"/>
                <w:u w:val="none"/>
                <w:lang w:val="en-US" w:eastAsia="zh-CN" w:bidi="ar"/>
              </w:rPr>
              <w:t>中国电信河曲分公司</w:t>
            </w:r>
          </w:p>
        </w:tc>
        <w:tc>
          <w:tcPr>
            <w:tcW w:w="10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eastAsia" w:asciiTheme="minorEastAsia" w:hAnsiTheme="minorEastAsia" w:eastAsiaTheme="minorEastAsia" w:cstheme="minorEastAsia"/>
                <w:b/>
                <w:i w:val="0"/>
                <w:color w:val="auto"/>
                <w:sz w:val="24"/>
                <w:szCs w:val="24"/>
                <w:u w:val="none"/>
              </w:rPr>
            </w:pPr>
            <w:r>
              <w:rPr>
                <w:rStyle w:val="18"/>
                <w:rFonts w:hint="eastAsia" w:asciiTheme="minorEastAsia" w:hAnsiTheme="minorEastAsia" w:eastAsiaTheme="minorEastAsia" w:cstheme="minorEastAsia"/>
                <w:i w:val="0"/>
                <w:color w:val="auto"/>
                <w:sz w:val="24"/>
                <w:szCs w:val="24"/>
                <w:u w:val="none"/>
                <w:lang w:val="en-US" w:eastAsia="zh-CN" w:bidi="ar"/>
              </w:rPr>
              <w:t>负责组织开展森林草原火灾现场应急指挥通信保障，调动各种机动应急通信装备及保障力量，开展应急通信保障工作。</w:t>
            </w:r>
          </w:p>
        </w:tc>
      </w:tr>
      <w:tr>
        <w:tblPrEx>
          <w:tblCellMar>
            <w:top w:w="0" w:type="dxa"/>
            <w:left w:w="0" w:type="dxa"/>
            <w:bottom w:w="0" w:type="dxa"/>
            <w:right w:w="0" w:type="dxa"/>
          </w:tblCellMar>
        </w:tblPrEx>
        <w:trPr>
          <w:trHeight w:val="1118" w:hRule="atLeast"/>
          <w:jc w:val="center"/>
        </w:trPr>
        <w:tc>
          <w:tcPr>
            <w:tcW w:w="34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4"/>
                <w:szCs w:val="24"/>
                <w:u w:val="none"/>
              </w:rPr>
            </w:pPr>
          </w:p>
        </w:tc>
        <w:tc>
          <w:tcPr>
            <w:tcW w:w="2231"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人武部</w:t>
            </w:r>
          </w:p>
        </w:tc>
        <w:tc>
          <w:tcPr>
            <w:tcW w:w="10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eastAsia" w:asciiTheme="minorEastAsia" w:hAnsiTheme="minorEastAsia" w:eastAsiaTheme="minorEastAsia" w:cstheme="minorEastAsia"/>
                <w:b/>
                <w:i w:val="0"/>
                <w:color w:val="000000"/>
                <w:sz w:val="24"/>
                <w:szCs w:val="24"/>
                <w:u w:val="none"/>
              </w:rPr>
            </w:pPr>
            <w:r>
              <w:rPr>
                <w:rStyle w:val="18"/>
                <w:rFonts w:hint="eastAsia" w:asciiTheme="minorEastAsia" w:hAnsiTheme="minorEastAsia" w:eastAsiaTheme="minorEastAsia" w:cstheme="minorEastAsia"/>
                <w:color w:val="000000"/>
                <w:sz w:val="24"/>
                <w:szCs w:val="24"/>
                <w:lang w:val="en-US" w:eastAsia="zh-CN" w:bidi="ar"/>
              </w:rPr>
              <w:t>负责组织协调驻军、民兵力量参加森林草原火灾扑救工作。</w:t>
            </w:r>
          </w:p>
        </w:tc>
      </w:tr>
      <w:tr>
        <w:tblPrEx>
          <w:tblCellMar>
            <w:top w:w="0" w:type="dxa"/>
            <w:left w:w="0" w:type="dxa"/>
            <w:bottom w:w="0" w:type="dxa"/>
            <w:right w:w="0" w:type="dxa"/>
          </w:tblCellMar>
        </w:tblPrEx>
        <w:trPr>
          <w:trHeight w:val="1094" w:hRule="atLeast"/>
          <w:jc w:val="center"/>
        </w:trPr>
        <w:tc>
          <w:tcPr>
            <w:tcW w:w="34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4"/>
                <w:szCs w:val="24"/>
                <w:u w:val="none"/>
              </w:rPr>
            </w:pPr>
          </w:p>
        </w:tc>
        <w:tc>
          <w:tcPr>
            <w:tcW w:w="2231"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kern w:val="0"/>
                <w:sz w:val="24"/>
                <w:szCs w:val="24"/>
                <w:u w:val="none"/>
                <w:lang w:val="en-US" w:eastAsia="zh-CN" w:bidi="ar"/>
              </w:rPr>
              <w:t>武警河曲中队</w:t>
            </w:r>
          </w:p>
        </w:tc>
        <w:tc>
          <w:tcPr>
            <w:tcW w:w="10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eastAsia" w:asciiTheme="minorEastAsia" w:hAnsiTheme="minorEastAsia" w:eastAsiaTheme="minorEastAsia" w:cstheme="minorEastAsia"/>
                <w:b/>
                <w:i w:val="0"/>
                <w:color w:val="000000"/>
                <w:sz w:val="24"/>
                <w:szCs w:val="24"/>
                <w:u w:val="none"/>
              </w:rPr>
            </w:pPr>
            <w:r>
              <w:rPr>
                <w:rStyle w:val="18"/>
                <w:rFonts w:hint="eastAsia" w:asciiTheme="minorEastAsia" w:hAnsiTheme="minorEastAsia" w:eastAsiaTheme="minorEastAsia" w:cstheme="minorEastAsia"/>
                <w:color w:val="000000"/>
                <w:sz w:val="24"/>
                <w:szCs w:val="24"/>
                <w:lang w:val="en-US" w:eastAsia="zh-CN" w:bidi="ar"/>
              </w:rPr>
              <w:t>负责组织协调驻河武警部队参加森林草原火灾扑救工作。</w:t>
            </w:r>
          </w:p>
        </w:tc>
      </w:tr>
      <w:tr>
        <w:tblPrEx>
          <w:tblCellMar>
            <w:top w:w="0" w:type="dxa"/>
            <w:left w:w="0" w:type="dxa"/>
            <w:bottom w:w="0" w:type="dxa"/>
            <w:right w:w="0" w:type="dxa"/>
          </w:tblCellMar>
        </w:tblPrEx>
        <w:trPr>
          <w:trHeight w:val="930" w:hRule="atLeast"/>
          <w:jc w:val="center"/>
        </w:trPr>
        <w:tc>
          <w:tcPr>
            <w:tcW w:w="345" w:type="dxa"/>
            <w:vMerge w:val="continue"/>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4"/>
                <w:szCs w:val="24"/>
                <w:u w:val="none"/>
              </w:rPr>
            </w:pPr>
          </w:p>
        </w:tc>
        <w:tc>
          <w:tcPr>
            <w:tcW w:w="22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sz w:val="24"/>
                <w:szCs w:val="24"/>
                <w:u w:val="none"/>
                <w:lang w:val="en-US" w:eastAsia="zh-CN"/>
              </w:rPr>
              <w:t>县消防救援大队</w:t>
            </w:r>
          </w:p>
        </w:tc>
        <w:tc>
          <w:tcPr>
            <w:tcW w:w="10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color w:val="000000"/>
                <w:kern w:val="0"/>
                <w:sz w:val="24"/>
                <w:szCs w:val="24"/>
                <w:lang w:val="en-US" w:eastAsia="zh-CN" w:bidi="ar"/>
              </w:rPr>
              <w:t>负责受森林草原火灾威胁的村庄、企业和重要基础设施的消防工作。</w:t>
            </w:r>
          </w:p>
        </w:tc>
      </w:tr>
      <w:tr>
        <w:tblPrEx>
          <w:tblCellMar>
            <w:top w:w="0" w:type="dxa"/>
            <w:left w:w="0" w:type="dxa"/>
            <w:bottom w:w="0" w:type="dxa"/>
            <w:right w:w="0" w:type="dxa"/>
          </w:tblCellMar>
        </w:tblPrEx>
        <w:trPr>
          <w:trHeight w:val="930" w:hRule="atLeast"/>
          <w:jc w:val="center"/>
        </w:trPr>
        <w:tc>
          <w:tcPr>
            <w:tcW w:w="345"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outlineLvl w:val="9"/>
              <w:rPr>
                <w:rFonts w:hint="eastAsia" w:asciiTheme="minorEastAsia" w:hAnsiTheme="minorEastAsia" w:eastAsiaTheme="minorEastAsia" w:cstheme="minorEastAsia"/>
                <w:i w:val="0"/>
                <w:color w:val="000000"/>
                <w:sz w:val="24"/>
                <w:szCs w:val="24"/>
                <w:u w:val="none"/>
              </w:rPr>
            </w:pPr>
          </w:p>
        </w:tc>
        <w:tc>
          <w:tcPr>
            <w:tcW w:w="2231"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center"/>
              <w:textAlignment w:val="center"/>
              <w:outlineLvl w:val="9"/>
              <w:rPr>
                <w:rFonts w:hint="eastAsia" w:asciiTheme="minorEastAsia" w:hAnsiTheme="minorEastAsia" w:eastAsiaTheme="minorEastAsia" w:cstheme="minorEastAsia"/>
                <w:i w:val="0"/>
                <w:color w:val="000000"/>
                <w:sz w:val="24"/>
                <w:szCs w:val="24"/>
                <w:u w:val="none"/>
                <w:lang w:val="en-US" w:eastAsia="zh-CN"/>
              </w:rPr>
            </w:pPr>
            <w:r>
              <w:rPr>
                <w:rFonts w:hint="eastAsia" w:asciiTheme="minorEastAsia" w:hAnsiTheme="minorEastAsia" w:eastAsiaTheme="minorEastAsia" w:cstheme="minorEastAsia"/>
                <w:i w:val="0"/>
                <w:color w:val="000000"/>
                <w:sz w:val="24"/>
                <w:szCs w:val="24"/>
                <w:u w:val="none"/>
                <w:lang w:val="en-US" w:eastAsia="zh-CN"/>
              </w:rPr>
              <w:t>县综合应急救援队</w:t>
            </w:r>
          </w:p>
        </w:tc>
        <w:tc>
          <w:tcPr>
            <w:tcW w:w="10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负责参加森林草原火灾扑救工作。</w:t>
            </w:r>
          </w:p>
        </w:tc>
      </w:tr>
    </w:tbl>
    <w:p>
      <w:pPr>
        <w:keepNext w:val="0"/>
        <w:keepLines w:val="0"/>
        <w:widowControl/>
        <w:suppressLineNumbers w:val="0"/>
        <w:jc w:val="both"/>
        <w:textAlignment w:val="center"/>
        <w:rPr>
          <w:rFonts w:hint="default" w:ascii="方正小标宋简体" w:hAnsi="方正小标宋简体" w:eastAsia="方正小标宋简体" w:cs="方正小标宋简体"/>
          <w:i w:val="0"/>
          <w:color w:val="000000"/>
          <w:kern w:val="0"/>
          <w:sz w:val="44"/>
          <w:szCs w:val="44"/>
          <w:u w:val="none"/>
          <w:lang w:val="en-US" w:eastAsia="zh-CN" w:bidi="ar"/>
        </w:rPr>
      </w:pPr>
      <w:r>
        <w:rPr>
          <w:rFonts w:hint="eastAsia" w:ascii="黑体" w:hAnsi="宋体" w:eastAsia="黑体" w:cs="黑体"/>
          <w:i w:val="0"/>
          <w:color w:val="000000"/>
          <w:kern w:val="0"/>
          <w:sz w:val="28"/>
          <w:szCs w:val="28"/>
          <w:u w:val="none"/>
          <w:lang w:val="en-US" w:eastAsia="zh-CN" w:bidi="ar"/>
        </w:rPr>
        <w:br w:type="page"/>
      </w:r>
      <w:r>
        <w:rPr>
          <w:rFonts w:hint="eastAsia" w:ascii="黑体" w:hAnsi="宋体" w:eastAsia="黑体" w:cs="黑体"/>
          <w:i w:val="0"/>
          <w:color w:val="000000"/>
          <w:kern w:val="0"/>
          <w:sz w:val="32"/>
          <w:szCs w:val="32"/>
          <w:u w:val="none"/>
          <w:lang w:val="en-US" w:eastAsia="zh-CN" w:bidi="ar"/>
        </w:rPr>
        <w:t>附件3</w:t>
      </w:r>
    </w:p>
    <w:tbl>
      <w:tblPr>
        <w:tblStyle w:val="10"/>
        <w:tblW w:w="13577" w:type="dxa"/>
        <w:jc w:val="center"/>
        <w:tblLayout w:type="fixed"/>
        <w:tblCellMar>
          <w:top w:w="0" w:type="dxa"/>
          <w:left w:w="0" w:type="dxa"/>
          <w:bottom w:w="0" w:type="dxa"/>
          <w:right w:w="0" w:type="dxa"/>
        </w:tblCellMar>
      </w:tblPr>
      <w:tblGrid>
        <w:gridCol w:w="5117"/>
        <w:gridCol w:w="4912"/>
        <w:gridCol w:w="3548"/>
      </w:tblGrid>
      <w:tr>
        <w:tblPrEx>
          <w:tblCellMar>
            <w:top w:w="0" w:type="dxa"/>
            <w:left w:w="0" w:type="dxa"/>
            <w:bottom w:w="0" w:type="dxa"/>
            <w:right w:w="0" w:type="dxa"/>
          </w:tblCellMar>
        </w:tblPrEx>
        <w:trPr>
          <w:trHeight w:val="735" w:hRule="atLeast"/>
          <w:jc w:val="center"/>
        </w:trPr>
        <w:tc>
          <w:tcPr>
            <w:tcW w:w="13577" w:type="dxa"/>
            <w:gridSpan w:val="3"/>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山西省森林火险预警级别及预警措施</w:t>
            </w:r>
          </w:p>
        </w:tc>
      </w:tr>
      <w:tr>
        <w:tblPrEx>
          <w:tblCellMar>
            <w:top w:w="0" w:type="dxa"/>
            <w:left w:w="0" w:type="dxa"/>
            <w:bottom w:w="0" w:type="dxa"/>
            <w:right w:w="0" w:type="dxa"/>
          </w:tblCellMar>
        </w:tblPrEx>
        <w:trPr>
          <w:trHeight w:val="515" w:hRule="atLeast"/>
          <w:jc w:val="center"/>
        </w:trPr>
        <w:tc>
          <w:tcPr>
            <w:tcW w:w="5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红色预警（最高）</w:t>
            </w:r>
          </w:p>
        </w:tc>
        <w:tc>
          <w:tcPr>
            <w:tcW w:w="4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橙色预警</w:t>
            </w:r>
          </w:p>
        </w:tc>
        <w:tc>
          <w:tcPr>
            <w:tcW w:w="3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黄色预警</w:t>
            </w:r>
          </w:p>
        </w:tc>
      </w:tr>
      <w:tr>
        <w:tblPrEx>
          <w:tblCellMar>
            <w:top w:w="0" w:type="dxa"/>
            <w:left w:w="0" w:type="dxa"/>
            <w:bottom w:w="0" w:type="dxa"/>
            <w:right w:w="0" w:type="dxa"/>
          </w:tblCellMar>
        </w:tblPrEx>
        <w:trPr>
          <w:trHeight w:val="1811" w:hRule="atLeast"/>
          <w:jc w:val="center"/>
        </w:trPr>
        <w:tc>
          <w:tcPr>
            <w:tcW w:w="5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含义：森林火险等级为四级，极度危险，林内可燃物级易燃烧，森林火灾极易发生，火势蔓延速度极快。</w:t>
            </w:r>
          </w:p>
        </w:tc>
        <w:tc>
          <w:tcPr>
            <w:tcW w:w="4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含义：森林火险等级为三级，高度危险，林内可燃物容易燃烧，森林火灾容易发生，火势蔓延速度快。</w:t>
            </w:r>
          </w:p>
        </w:tc>
        <w:tc>
          <w:tcPr>
            <w:tcW w:w="3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含义：森林火险等级为二级，中度危险，林内可燃物较易燃烧，森林火灾较易发生。</w:t>
            </w:r>
          </w:p>
        </w:tc>
      </w:tr>
      <w:tr>
        <w:tblPrEx>
          <w:tblCellMar>
            <w:top w:w="0" w:type="dxa"/>
            <w:left w:w="0" w:type="dxa"/>
            <w:bottom w:w="0" w:type="dxa"/>
            <w:right w:w="0" w:type="dxa"/>
          </w:tblCellMar>
        </w:tblPrEx>
        <w:trPr>
          <w:trHeight w:val="4185" w:hRule="atLeast"/>
          <w:jc w:val="center"/>
        </w:trPr>
        <w:tc>
          <w:tcPr>
            <w:tcW w:w="5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预警地区要加强值班调度，密切注意火情动态；市、县政府及时发布禁火令或禁火通告，严禁一切野外用火；组织机关干部、村干部和护林员，各林局、林场相关人员进一步加大巡查巡护密度，延长巡护瞭望时间；在进入林区的主要沟口路口设卡布点，严禁携带火种进山；对可能引起森林火灾的居民生活用火严格管理，对重要地区或重点林区严防死守；森林消防专业队、驻地武警部队、驻晋国家森林消防救援队伍要进入戒备状态，做好应急战斗准备，严阵以待；适时派出检查组，对红色预警地区的森林防火工作进行蹲点督导检查；加大航空巡护密度；做好赴火场工作组的有关准备。</w:t>
            </w:r>
          </w:p>
        </w:tc>
        <w:tc>
          <w:tcPr>
            <w:tcW w:w="49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预警地区要加强森林防火宣传教育；严格控制野外用火审批，禁止在森林防火区野外用火；在重点火险区设卡布点，禁止携带火种进山；组织县、乡机关干部，各林局、林场相关人员开展“高密度、网格化、全天候、责任制、表格式”巡查瞭望；橙色预警地区森林防火指挥部适时派出检查组，对森林防火工作进行督导检查；森林消防专业队靠前布防，进入临战状态；适时开展航空巡护。</w:t>
            </w:r>
          </w:p>
        </w:tc>
        <w:tc>
          <w:tcPr>
            <w:tcW w:w="3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预警地区的要加强森林防火宣传教育；加强森林防火巡护、瞭望监测，加大火源管理力度；认真检查装备、物资等落实情况；森林消防专业队进入待命状态，做好森林火灾扑救有关准备。</w:t>
            </w:r>
          </w:p>
        </w:tc>
      </w:tr>
    </w:tbl>
    <w:tbl>
      <w:tblPr>
        <w:tblStyle w:val="10"/>
        <w:tblpPr w:leftFromText="180" w:rightFromText="180" w:vertAnchor="text" w:horzAnchor="page" w:tblpXSpec="center" w:tblpY="322"/>
        <w:tblOverlap w:val="never"/>
        <w:tblW w:w="13401" w:type="dxa"/>
        <w:jc w:val="center"/>
        <w:tblLayout w:type="fixed"/>
        <w:tblCellMar>
          <w:top w:w="0" w:type="dxa"/>
          <w:left w:w="0" w:type="dxa"/>
          <w:bottom w:w="0" w:type="dxa"/>
          <w:right w:w="0" w:type="dxa"/>
        </w:tblCellMar>
      </w:tblPr>
      <w:tblGrid>
        <w:gridCol w:w="2225"/>
        <w:gridCol w:w="4620"/>
        <w:gridCol w:w="3617"/>
        <w:gridCol w:w="2939"/>
      </w:tblGrid>
      <w:tr>
        <w:tblPrEx>
          <w:tblCellMar>
            <w:top w:w="0" w:type="dxa"/>
            <w:left w:w="0" w:type="dxa"/>
            <w:bottom w:w="0" w:type="dxa"/>
            <w:right w:w="0" w:type="dxa"/>
          </w:tblCellMar>
        </w:tblPrEx>
        <w:trPr>
          <w:trHeight w:val="580" w:hRule="atLeast"/>
          <w:jc w:val="center"/>
        </w:trPr>
        <w:tc>
          <w:tcPr>
            <w:tcW w:w="13401" w:type="dxa"/>
            <w:gridSpan w:val="4"/>
            <w:tcBorders>
              <w:top w:val="nil"/>
              <w:left w:val="nil"/>
              <w:bottom w:val="nil"/>
              <w:right w:val="nil"/>
            </w:tcBorders>
            <w:tcMar>
              <w:top w:w="15" w:type="dxa"/>
              <w:left w:w="15" w:type="dxa"/>
              <w:right w:w="15" w:type="dxa"/>
            </w:tcMar>
            <w:vAlign w:val="center"/>
          </w:tcPr>
          <w:p>
            <w:pPr>
              <w:keepNext w:val="0"/>
              <w:keepLines w:val="0"/>
              <w:widowControl/>
              <w:suppressLineNumbers w:val="0"/>
              <w:ind w:firstLine="320" w:firstLineChars="100"/>
              <w:jc w:val="both"/>
              <w:textAlignment w:val="center"/>
              <w:rPr>
                <w:rFonts w:hint="eastAsia" w:ascii="黑体" w:hAnsi="宋体" w:eastAsia="黑体" w:cs="黑体"/>
                <w:i w:val="0"/>
                <w:color w:val="000000"/>
                <w:kern w:val="0"/>
                <w:sz w:val="32"/>
                <w:szCs w:val="32"/>
                <w:u w:val="none"/>
                <w:lang w:val="en-US" w:eastAsia="zh-CN" w:bidi="ar"/>
              </w:rPr>
            </w:pPr>
            <w:r>
              <w:rPr>
                <w:rFonts w:hint="eastAsia" w:ascii="黑体" w:hAnsi="宋体" w:eastAsia="黑体" w:cs="黑体"/>
                <w:i w:val="0"/>
                <w:color w:val="000000"/>
                <w:kern w:val="0"/>
                <w:sz w:val="32"/>
                <w:szCs w:val="32"/>
                <w:u w:val="none"/>
                <w:lang w:val="en-US" w:eastAsia="zh-CN" w:bidi="ar"/>
              </w:rPr>
              <w:t>附件4</w:t>
            </w:r>
          </w:p>
          <w:p>
            <w:pPr>
              <w:keepNext w:val="0"/>
              <w:keepLines w:val="0"/>
              <w:widowControl/>
              <w:suppressLineNumbers w:val="0"/>
              <w:ind w:firstLine="3080" w:firstLineChars="700"/>
              <w:jc w:val="both"/>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河曲县森林草原火灾应急县级响应条件及措施</w:t>
            </w:r>
          </w:p>
        </w:tc>
      </w:tr>
      <w:tr>
        <w:tblPrEx>
          <w:tblCellMar>
            <w:top w:w="0" w:type="dxa"/>
            <w:left w:w="0" w:type="dxa"/>
            <w:bottom w:w="0" w:type="dxa"/>
            <w:right w:w="0" w:type="dxa"/>
          </w:tblCellMar>
        </w:tblPrEx>
        <w:trPr>
          <w:trHeight w:val="620" w:hRule="atLeast"/>
          <w:jc w:val="center"/>
        </w:trPr>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Ⅳ级响应</w:t>
            </w:r>
          </w:p>
        </w:tc>
        <w:tc>
          <w:tcPr>
            <w:tcW w:w="4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Ⅲ级响应</w:t>
            </w:r>
          </w:p>
        </w:tc>
        <w:tc>
          <w:tcPr>
            <w:tcW w:w="3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Ⅱ级响应</w:t>
            </w:r>
          </w:p>
        </w:tc>
        <w:tc>
          <w:tcPr>
            <w:tcW w:w="29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Ⅰ级响应</w:t>
            </w:r>
          </w:p>
        </w:tc>
      </w:tr>
      <w:tr>
        <w:tblPrEx>
          <w:tblCellMar>
            <w:top w:w="0" w:type="dxa"/>
            <w:left w:w="0" w:type="dxa"/>
            <w:bottom w:w="0" w:type="dxa"/>
            <w:right w:w="0" w:type="dxa"/>
          </w:tblCellMar>
        </w:tblPrEx>
        <w:trPr>
          <w:trHeight w:val="5705" w:hRule="atLeast"/>
          <w:jc w:val="center"/>
        </w:trPr>
        <w:tc>
          <w:tcPr>
            <w:tcW w:w="22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启动条件：</w:t>
            </w:r>
            <w:r>
              <w:rPr>
                <w:rFonts w:hint="eastAsia" w:ascii="宋体" w:hAnsi="宋体" w:eastAsia="宋体" w:cs="宋体"/>
                <w:i w:val="0"/>
                <w:color w:val="000000"/>
                <w:kern w:val="0"/>
                <w:sz w:val="22"/>
                <w:szCs w:val="22"/>
                <w:u w:val="none"/>
                <w:lang w:val="en-US" w:eastAsia="zh-CN" w:bidi="ar"/>
              </w:rPr>
              <w:t>1.发生在敏感时段、敏感地区的森林草原火灾；2.12小时尚未得到有效控制的森林草原火灾；3.发生危险性较大的森林草原火灾。</w:t>
            </w:r>
          </w:p>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符合上述条件之一时，应启动Ⅳ级响应。</w:t>
            </w:r>
            <w:r>
              <w:rPr>
                <w:rFonts w:hint="eastAsia" w:ascii="宋体" w:hAnsi="宋体" w:eastAsia="宋体" w:cs="宋体"/>
                <w:i w:val="0"/>
                <w:color w:val="000000"/>
                <w:kern w:val="0"/>
                <w:sz w:val="22"/>
                <w:szCs w:val="22"/>
                <w:u w:val="none"/>
                <w:lang w:val="en-US" w:eastAsia="zh-CN" w:bidi="ar"/>
              </w:rPr>
              <w:br w:type="textWrapping"/>
            </w:r>
            <w:r>
              <w:rPr>
                <w:rStyle w:val="19"/>
                <w:lang w:val="en-US" w:eastAsia="zh-CN" w:bidi="ar"/>
              </w:rPr>
              <w:t>应急措施：</w:t>
            </w: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县森防指挥部</w:t>
            </w:r>
            <w:r>
              <w:rPr>
                <w:rFonts w:hint="eastAsia" w:ascii="宋体" w:hAnsi="宋体" w:eastAsia="宋体" w:cs="宋体"/>
                <w:i w:val="0"/>
                <w:color w:val="000000"/>
                <w:kern w:val="0"/>
                <w:sz w:val="22"/>
                <w:szCs w:val="22"/>
                <w:u w:val="none"/>
                <w:lang w:val="en-US" w:eastAsia="zh-CN" w:bidi="ar"/>
              </w:rPr>
              <w:t>办公室进入应急状态，及时调度火情信息；2.</w:t>
            </w:r>
            <w:r>
              <w:rPr>
                <w:rFonts w:hint="eastAsia" w:ascii="宋体" w:hAnsi="宋体" w:cs="宋体"/>
                <w:i w:val="0"/>
                <w:color w:val="000000"/>
                <w:kern w:val="0"/>
                <w:sz w:val="22"/>
                <w:szCs w:val="22"/>
                <w:u w:val="none"/>
                <w:lang w:val="en-US" w:eastAsia="zh-CN" w:bidi="ar"/>
              </w:rPr>
              <w:t>县森防指挥部</w:t>
            </w:r>
            <w:r>
              <w:rPr>
                <w:rFonts w:hint="eastAsia" w:ascii="宋体" w:hAnsi="宋体" w:eastAsia="宋体" w:cs="宋体"/>
                <w:i w:val="0"/>
                <w:color w:val="000000"/>
                <w:kern w:val="0"/>
                <w:sz w:val="22"/>
                <w:szCs w:val="22"/>
                <w:u w:val="none"/>
                <w:lang w:val="en-US" w:eastAsia="zh-CN" w:bidi="ar"/>
              </w:rPr>
              <w:t>办公室加强对火灾扑救工作的指导，根据需要协调相邻地区派出森林消防</w:t>
            </w:r>
            <w:r>
              <w:rPr>
                <w:rFonts w:hint="eastAsia" w:ascii="宋体" w:hAnsi="宋体" w:cs="宋体"/>
                <w:i w:val="0"/>
                <w:color w:val="000000"/>
                <w:kern w:val="0"/>
                <w:sz w:val="22"/>
                <w:szCs w:val="22"/>
                <w:u w:val="none"/>
                <w:lang w:val="en-US" w:eastAsia="zh-CN" w:bidi="ar"/>
              </w:rPr>
              <w:t>救援</w:t>
            </w:r>
            <w:r>
              <w:rPr>
                <w:rFonts w:hint="eastAsia" w:ascii="宋体" w:hAnsi="宋体" w:eastAsia="宋体" w:cs="宋体"/>
                <w:i w:val="0"/>
                <w:color w:val="000000"/>
                <w:kern w:val="0"/>
                <w:sz w:val="22"/>
                <w:szCs w:val="22"/>
                <w:u w:val="none"/>
                <w:lang w:val="en-US" w:eastAsia="zh-CN" w:bidi="ar"/>
              </w:rPr>
              <w:t>队</w:t>
            </w:r>
            <w:r>
              <w:rPr>
                <w:rFonts w:hint="eastAsia" w:ascii="宋体" w:hAnsi="宋体" w:cs="宋体"/>
                <w:i w:val="0"/>
                <w:color w:val="000000"/>
                <w:kern w:val="0"/>
                <w:sz w:val="22"/>
                <w:szCs w:val="22"/>
                <w:u w:val="none"/>
                <w:lang w:val="en-US" w:eastAsia="zh-CN" w:bidi="ar"/>
              </w:rPr>
              <w:t>伍</w:t>
            </w:r>
            <w:r>
              <w:rPr>
                <w:rFonts w:hint="eastAsia" w:ascii="宋体" w:hAnsi="宋体" w:eastAsia="宋体" w:cs="宋体"/>
                <w:i w:val="0"/>
                <w:color w:val="000000"/>
                <w:kern w:val="0"/>
                <w:sz w:val="22"/>
                <w:szCs w:val="22"/>
                <w:u w:val="none"/>
                <w:lang w:val="en-US" w:eastAsia="zh-CN" w:bidi="ar"/>
              </w:rPr>
              <w:t>进行支援；</w:t>
            </w:r>
          </w:p>
        </w:tc>
        <w:tc>
          <w:tcPr>
            <w:tcW w:w="4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启动条件：</w:t>
            </w:r>
            <w:r>
              <w:rPr>
                <w:rFonts w:hint="eastAsia" w:ascii="宋体" w:hAnsi="宋体" w:eastAsia="宋体" w:cs="宋体"/>
                <w:i w:val="0"/>
                <w:color w:val="000000"/>
                <w:kern w:val="0"/>
                <w:sz w:val="22"/>
                <w:szCs w:val="22"/>
                <w:u w:val="none"/>
                <w:lang w:val="en-US" w:eastAsia="zh-CN" w:bidi="ar"/>
              </w:rPr>
              <w:t>1.发生在敏感时段、敏感地区、县与县交界区，12小时尚未得到有效控制的森林草原火灾；2.24小时尚未得到有效控制的森林草原火灾；3.同时发生2起以上危险性较大的森林草原火灾。</w:t>
            </w:r>
          </w:p>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符合上述条件之一时，应启动Ⅲ级响应。</w:t>
            </w:r>
            <w:r>
              <w:rPr>
                <w:rFonts w:hint="eastAsia" w:ascii="宋体" w:hAnsi="宋体" w:eastAsia="宋体" w:cs="宋体"/>
                <w:i w:val="0"/>
                <w:color w:val="000000"/>
                <w:kern w:val="0"/>
                <w:sz w:val="22"/>
                <w:szCs w:val="22"/>
                <w:u w:val="none"/>
                <w:lang w:val="en-US" w:eastAsia="zh-CN" w:bidi="ar"/>
              </w:rPr>
              <w:br w:type="textWrapping"/>
            </w:r>
            <w:r>
              <w:rPr>
                <w:rStyle w:val="19"/>
                <w:lang w:val="en-US" w:eastAsia="zh-CN" w:bidi="ar"/>
              </w:rPr>
              <w:t>应急措施：</w:t>
            </w:r>
            <w:r>
              <w:rPr>
                <w:rFonts w:hint="eastAsia" w:ascii="宋体" w:hAnsi="宋体" w:eastAsia="宋体" w:cs="宋体"/>
                <w:i w:val="0"/>
                <w:color w:val="000000"/>
                <w:kern w:val="0"/>
                <w:sz w:val="22"/>
                <w:szCs w:val="22"/>
                <w:u w:val="none"/>
                <w:lang w:val="en-US" w:eastAsia="zh-CN" w:bidi="ar"/>
              </w:rPr>
              <w:t>在Ⅳ级响应的基础上，加强以下应急措施：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县</w:t>
            </w:r>
            <w:r>
              <w:rPr>
                <w:rFonts w:hint="eastAsia" w:ascii="宋体" w:hAnsi="宋体" w:eastAsia="宋体" w:cs="宋体"/>
                <w:i w:val="0"/>
                <w:color w:val="000000"/>
                <w:kern w:val="0"/>
                <w:sz w:val="22"/>
                <w:szCs w:val="22"/>
                <w:u w:val="none"/>
                <w:lang w:val="en-US" w:eastAsia="zh-CN" w:bidi="ar"/>
              </w:rPr>
              <w:t>指挥部办公室及时调度了解森林草原火灾最新情况，组织火情会商，研究火灾扑救措施；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2.调派</w:t>
            </w:r>
            <w:r>
              <w:rPr>
                <w:rFonts w:hint="eastAsia" w:ascii="宋体" w:hAnsi="宋体" w:cs="宋体"/>
                <w:i w:val="0"/>
                <w:color w:val="000000"/>
                <w:kern w:val="0"/>
                <w:sz w:val="22"/>
                <w:szCs w:val="22"/>
                <w:u w:val="none"/>
                <w:lang w:val="en-US" w:eastAsia="zh-CN" w:bidi="ar"/>
              </w:rPr>
              <w:t>森林消防救援队伍</w:t>
            </w:r>
            <w:r>
              <w:rPr>
                <w:rFonts w:hint="eastAsia" w:ascii="宋体" w:hAnsi="宋体" w:eastAsia="宋体" w:cs="宋体"/>
                <w:i w:val="0"/>
                <w:color w:val="000000"/>
                <w:kern w:val="0"/>
                <w:sz w:val="22"/>
                <w:szCs w:val="22"/>
                <w:u w:val="none"/>
                <w:lang w:val="en-US" w:eastAsia="zh-CN" w:bidi="ar"/>
              </w:rPr>
              <w:t>、武警部队和就近的森林消防专业队跨区增援，协调做好扑火物资调拨；</w:t>
            </w:r>
            <w:r>
              <w:rPr>
                <w:rFonts w:hint="eastAsia" w:ascii="宋体" w:hAnsi="宋体" w:eastAsia="宋体" w:cs="宋体"/>
                <w:i w:val="0"/>
                <w:color w:val="000000"/>
                <w:kern w:val="0"/>
                <w:sz w:val="22"/>
                <w:szCs w:val="22"/>
                <w:u w:val="none"/>
                <w:lang w:val="en-US" w:eastAsia="zh-CN" w:bidi="ar"/>
              </w:rPr>
              <w:br w:type="textWrapping"/>
            </w:r>
          </w:p>
        </w:tc>
        <w:tc>
          <w:tcPr>
            <w:tcW w:w="36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启动条件：</w:t>
            </w:r>
            <w:r>
              <w:rPr>
                <w:rFonts w:hint="eastAsia" w:ascii="宋体" w:hAnsi="宋体" w:eastAsia="宋体" w:cs="宋体"/>
                <w:i w:val="0"/>
                <w:color w:val="000000"/>
                <w:kern w:val="0"/>
                <w:sz w:val="22"/>
                <w:szCs w:val="22"/>
                <w:u w:val="none"/>
                <w:lang w:val="en-US" w:eastAsia="zh-CN" w:bidi="ar"/>
              </w:rPr>
              <w:t>1.发生死亡1人以上3人以下，或者重伤1人以上10人以下的森林草原火灾；2.初判受害面积在100公顷以上500公顷以下的森林草原火灾；3.发生在敏感时段、敏感地区、设区的市与市交界区，24小时尚未得到有效控制的森林草原火灾； 4.发生在省与省交界区，12小时尚未得到有效控制的森林草原火灾。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符合上述条件之一时，应启动Ⅱ级响应。</w:t>
            </w:r>
            <w:r>
              <w:rPr>
                <w:rFonts w:hint="eastAsia" w:ascii="宋体" w:hAnsi="宋体" w:eastAsia="宋体" w:cs="宋体"/>
                <w:i w:val="0"/>
                <w:color w:val="000000"/>
                <w:kern w:val="0"/>
                <w:sz w:val="22"/>
                <w:szCs w:val="22"/>
                <w:u w:val="none"/>
                <w:lang w:val="en-US" w:eastAsia="zh-CN" w:bidi="ar"/>
              </w:rPr>
              <w:br w:type="textWrapping"/>
            </w:r>
            <w:r>
              <w:rPr>
                <w:rStyle w:val="19"/>
                <w:lang w:val="en-US" w:eastAsia="zh-CN" w:bidi="ar"/>
              </w:rPr>
              <w:t>应急措施详见5.4.3。</w:t>
            </w:r>
          </w:p>
        </w:tc>
        <w:tc>
          <w:tcPr>
            <w:tcW w:w="29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启动条件：</w:t>
            </w:r>
            <w:r>
              <w:rPr>
                <w:rFonts w:hint="eastAsia" w:ascii="宋体" w:hAnsi="宋体" w:eastAsia="宋体" w:cs="宋体"/>
                <w:i w:val="0"/>
                <w:color w:val="000000"/>
                <w:kern w:val="0"/>
                <w:sz w:val="22"/>
                <w:szCs w:val="22"/>
                <w:u w:val="none"/>
                <w:lang w:val="en-US" w:eastAsia="zh-CN" w:bidi="ar"/>
              </w:rPr>
              <w:t>1.发生死亡3人以上10人以下；或者重伤10人以上50人以下的森林草原火灾；</w:t>
            </w: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2.初判受害面积在500公顷以上、火灾持续蔓延的森林草原火灾；</w:t>
            </w: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3.发生在敏感时段、敏感地区、省与省交界区，连续燃烧48小时，火势持续蔓延的森林草原火灾；</w:t>
            </w:r>
          </w:p>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4.威胁居民地及重要设施。符合上述条件之一时，应启动Ⅰ级响应。</w:t>
            </w:r>
            <w:r>
              <w:rPr>
                <w:rFonts w:hint="eastAsia" w:ascii="宋体" w:hAnsi="宋体" w:eastAsia="宋体" w:cs="宋体"/>
                <w:i w:val="0"/>
                <w:color w:val="000000"/>
                <w:kern w:val="0"/>
                <w:sz w:val="22"/>
                <w:szCs w:val="22"/>
                <w:u w:val="none"/>
                <w:lang w:val="en-US" w:eastAsia="zh-CN" w:bidi="ar"/>
              </w:rPr>
              <w:br w:type="textWrapping"/>
            </w:r>
            <w:r>
              <w:rPr>
                <w:rStyle w:val="19"/>
                <w:lang w:val="en-US" w:eastAsia="zh-CN" w:bidi="ar"/>
              </w:rPr>
              <w:t>应急措施详见5.4.4。</w:t>
            </w:r>
          </w:p>
        </w:tc>
      </w:tr>
    </w:tbl>
    <w:p>
      <w:pPr>
        <w:pStyle w:val="4"/>
        <w:jc w:val="left"/>
        <w:rPr>
          <w:rFonts w:hint="default"/>
          <w:lang w:val="en-US"/>
        </w:rPr>
      </w:pPr>
      <w:r>
        <w:rPr>
          <w:rFonts w:hint="eastAsia" w:ascii="黑体" w:hAnsi="宋体" w:eastAsia="黑体" w:cs="黑体"/>
          <w:i w:val="0"/>
          <w:color w:val="000000"/>
          <w:kern w:val="0"/>
          <w:sz w:val="32"/>
          <w:szCs w:val="32"/>
          <w:u w:val="none"/>
          <w:lang w:val="en-US" w:eastAsia="zh-CN" w:bidi="ar"/>
        </w:rPr>
        <w:t>附件5</w:t>
      </w:r>
    </w:p>
    <w:tbl>
      <w:tblPr>
        <w:tblStyle w:val="10"/>
        <w:tblW w:w="12765" w:type="dxa"/>
        <w:tblInd w:w="54" w:type="dxa"/>
        <w:tblLayout w:type="fixed"/>
        <w:tblCellMar>
          <w:top w:w="0" w:type="dxa"/>
          <w:left w:w="0" w:type="dxa"/>
          <w:bottom w:w="0" w:type="dxa"/>
          <w:right w:w="0" w:type="dxa"/>
        </w:tblCellMar>
      </w:tblPr>
      <w:tblGrid>
        <w:gridCol w:w="1035"/>
        <w:gridCol w:w="3075"/>
        <w:gridCol w:w="3265"/>
        <w:gridCol w:w="3035"/>
        <w:gridCol w:w="2355"/>
      </w:tblGrid>
      <w:tr>
        <w:tblPrEx>
          <w:tblCellMar>
            <w:top w:w="0" w:type="dxa"/>
            <w:left w:w="0" w:type="dxa"/>
            <w:bottom w:w="0" w:type="dxa"/>
            <w:right w:w="0" w:type="dxa"/>
          </w:tblCellMar>
        </w:tblPrEx>
        <w:trPr>
          <w:trHeight w:val="520" w:hRule="atLeast"/>
        </w:trPr>
        <w:tc>
          <w:tcPr>
            <w:tcW w:w="12765" w:type="dxa"/>
            <w:gridSpan w:val="5"/>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山西省森林草原火灾灾害分级</w:t>
            </w:r>
          </w:p>
        </w:tc>
      </w:tr>
      <w:tr>
        <w:tblPrEx>
          <w:tblCellMar>
            <w:top w:w="0" w:type="dxa"/>
            <w:left w:w="0" w:type="dxa"/>
            <w:bottom w:w="0" w:type="dxa"/>
            <w:right w:w="0" w:type="dxa"/>
          </w:tblCellMar>
        </w:tblPrEx>
        <w:trPr>
          <w:trHeight w:val="720" w:hRule="atLeast"/>
        </w:trPr>
        <w:tc>
          <w:tcPr>
            <w:tcW w:w="103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32"/>
                <w:szCs w:val="32"/>
                <w:u w:val="none"/>
                <w:lang w:val="en-US" w:eastAsia="zh-CN" w:bidi="ar"/>
              </w:rPr>
            </w:pPr>
            <w:r>
              <w:rPr>
                <w:rFonts w:hint="eastAsia" w:ascii="黑体" w:hAnsi="宋体" w:eastAsia="黑体" w:cs="黑体"/>
                <w:i w:val="0"/>
                <w:color w:val="000000"/>
                <w:kern w:val="0"/>
                <w:sz w:val="32"/>
                <w:szCs w:val="32"/>
                <w:u w:val="none"/>
                <w:lang w:val="en-US" w:eastAsia="zh-CN" w:bidi="ar"/>
              </w:rPr>
              <w:t>森林</w:t>
            </w:r>
          </w:p>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火灾</w:t>
            </w:r>
            <w:r>
              <w:rPr>
                <w:rFonts w:hint="eastAsia" w:ascii="黑体" w:hAnsi="宋体" w:eastAsia="黑体" w:cs="黑体"/>
                <w:i w:val="0"/>
                <w:color w:val="000000"/>
                <w:kern w:val="0"/>
                <w:sz w:val="32"/>
                <w:szCs w:val="32"/>
                <w:u w:val="none"/>
                <w:lang w:val="en-US" w:eastAsia="zh-CN" w:bidi="ar"/>
              </w:rPr>
              <w:br w:type="textWrapping"/>
            </w:r>
            <w:r>
              <w:rPr>
                <w:rFonts w:hint="eastAsia" w:ascii="黑体" w:hAnsi="宋体" w:eastAsia="黑体" w:cs="黑体"/>
                <w:i w:val="0"/>
                <w:color w:val="000000"/>
                <w:kern w:val="0"/>
                <w:sz w:val="32"/>
                <w:szCs w:val="32"/>
                <w:u w:val="none"/>
                <w:lang w:val="en-US" w:eastAsia="zh-CN" w:bidi="ar"/>
              </w:rPr>
              <w:t>分级</w:t>
            </w:r>
          </w:p>
        </w:tc>
        <w:tc>
          <w:tcPr>
            <w:tcW w:w="3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特别重大森林火灾</w:t>
            </w:r>
          </w:p>
        </w:tc>
        <w:tc>
          <w:tcPr>
            <w:tcW w:w="3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重大森林火灾</w:t>
            </w:r>
          </w:p>
        </w:tc>
        <w:tc>
          <w:tcPr>
            <w:tcW w:w="3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32"/>
                <w:szCs w:val="32"/>
                <w:u w:val="none"/>
                <w:lang w:val="en-US" w:eastAsia="zh-CN" w:bidi="ar"/>
              </w:rPr>
            </w:pPr>
            <w:r>
              <w:rPr>
                <w:rFonts w:hint="eastAsia" w:ascii="黑体" w:hAnsi="宋体" w:eastAsia="黑体" w:cs="黑体"/>
                <w:i w:val="0"/>
                <w:color w:val="000000"/>
                <w:kern w:val="0"/>
                <w:sz w:val="32"/>
                <w:szCs w:val="32"/>
                <w:u w:val="none"/>
                <w:lang w:val="en-US" w:eastAsia="zh-CN" w:bidi="ar"/>
              </w:rPr>
              <w:t>较大森林火灾</w:t>
            </w:r>
          </w:p>
        </w:tc>
        <w:tc>
          <w:tcPr>
            <w:tcW w:w="2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一般森林火灾</w:t>
            </w:r>
          </w:p>
        </w:tc>
      </w:tr>
      <w:tr>
        <w:tblPrEx>
          <w:tblCellMar>
            <w:top w:w="0" w:type="dxa"/>
            <w:left w:w="0" w:type="dxa"/>
            <w:bottom w:w="0" w:type="dxa"/>
            <w:right w:w="0" w:type="dxa"/>
          </w:tblCellMar>
        </w:tblPrEx>
        <w:trPr>
          <w:trHeight w:val="2100" w:hRule="atLeast"/>
        </w:trPr>
        <w:tc>
          <w:tcPr>
            <w:tcW w:w="103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32"/>
                <w:szCs w:val="32"/>
                <w:u w:val="none"/>
              </w:rPr>
            </w:pPr>
          </w:p>
        </w:tc>
        <w:tc>
          <w:tcPr>
            <w:tcW w:w="3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受害森林面积在1000公顷以上，或者死亡30人以上，或者重伤100人以上的森林火灾。</w:t>
            </w:r>
          </w:p>
        </w:tc>
        <w:tc>
          <w:tcPr>
            <w:tcW w:w="3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受害森林面积在100公顷以上1000公顷以下，或者死亡10人以上30人以下，或者重伤50人以上100人以下的森林火灾。</w:t>
            </w:r>
          </w:p>
        </w:tc>
        <w:tc>
          <w:tcPr>
            <w:tcW w:w="3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受害森林面积在1公顷以上100公顷以下，或者死亡3人以上10人以下，或者重伤10人以上50人以下的森林火灾。</w:t>
            </w:r>
          </w:p>
        </w:tc>
        <w:tc>
          <w:tcPr>
            <w:tcW w:w="2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受害森林面积在1公顷以下或者其他林地起火，或者死亡1人以上3人以下，或者重伤1人以上10人以下的森林火灾。</w:t>
            </w:r>
          </w:p>
        </w:tc>
      </w:tr>
      <w:tr>
        <w:tblPrEx>
          <w:tblCellMar>
            <w:top w:w="0" w:type="dxa"/>
            <w:left w:w="0" w:type="dxa"/>
            <w:bottom w:w="0" w:type="dxa"/>
            <w:right w:w="0" w:type="dxa"/>
          </w:tblCellMar>
        </w:tblPrEx>
        <w:trPr>
          <w:trHeight w:val="720" w:hRule="atLeast"/>
        </w:trPr>
        <w:tc>
          <w:tcPr>
            <w:tcW w:w="10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32"/>
                <w:szCs w:val="32"/>
                <w:u w:val="none"/>
                <w:lang w:val="en-US" w:eastAsia="zh-CN" w:bidi="ar"/>
              </w:rPr>
            </w:pPr>
            <w:r>
              <w:rPr>
                <w:rFonts w:hint="eastAsia" w:ascii="黑体" w:hAnsi="宋体" w:eastAsia="黑体" w:cs="黑体"/>
                <w:i w:val="0"/>
                <w:color w:val="000000"/>
                <w:kern w:val="0"/>
                <w:sz w:val="32"/>
                <w:szCs w:val="32"/>
                <w:u w:val="none"/>
                <w:lang w:val="en-US" w:eastAsia="zh-CN" w:bidi="ar"/>
              </w:rPr>
              <w:t>草原</w:t>
            </w:r>
          </w:p>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火灾</w:t>
            </w:r>
            <w:r>
              <w:rPr>
                <w:rFonts w:hint="eastAsia" w:ascii="黑体" w:hAnsi="宋体" w:eastAsia="黑体" w:cs="黑体"/>
                <w:i w:val="0"/>
                <w:color w:val="000000"/>
                <w:kern w:val="0"/>
                <w:sz w:val="32"/>
                <w:szCs w:val="32"/>
                <w:u w:val="none"/>
                <w:lang w:val="en-US" w:eastAsia="zh-CN" w:bidi="ar"/>
              </w:rPr>
              <w:br w:type="textWrapping"/>
            </w:r>
            <w:r>
              <w:rPr>
                <w:rFonts w:hint="eastAsia" w:ascii="黑体" w:hAnsi="宋体" w:eastAsia="黑体" w:cs="黑体"/>
                <w:i w:val="0"/>
                <w:color w:val="000000"/>
                <w:kern w:val="0"/>
                <w:sz w:val="32"/>
                <w:szCs w:val="32"/>
                <w:u w:val="none"/>
                <w:lang w:val="en-US" w:eastAsia="zh-CN" w:bidi="ar"/>
              </w:rPr>
              <w:t>分级</w:t>
            </w:r>
          </w:p>
        </w:tc>
        <w:tc>
          <w:tcPr>
            <w:tcW w:w="3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特别重大草原火灾</w:t>
            </w:r>
          </w:p>
        </w:tc>
        <w:tc>
          <w:tcPr>
            <w:tcW w:w="3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重大草原火灾</w:t>
            </w:r>
          </w:p>
        </w:tc>
        <w:tc>
          <w:tcPr>
            <w:tcW w:w="3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较大草原火灾</w:t>
            </w:r>
          </w:p>
        </w:tc>
        <w:tc>
          <w:tcPr>
            <w:tcW w:w="2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一般草原火灾</w:t>
            </w:r>
          </w:p>
        </w:tc>
      </w:tr>
      <w:tr>
        <w:tblPrEx>
          <w:tblCellMar>
            <w:top w:w="0" w:type="dxa"/>
            <w:left w:w="0" w:type="dxa"/>
            <w:bottom w:w="0" w:type="dxa"/>
            <w:right w:w="0" w:type="dxa"/>
          </w:tblCellMar>
        </w:tblPrEx>
        <w:trPr>
          <w:trHeight w:val="2520" w:hRule="atLeast"/>
        </w:trPr>
        <w:tc>
          <w:tcPr>
            <w:tcW w:w="10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32"/>
                <w:szCs w:val="32"/>
                <w:u w:val="none"/>
              </w:rPr>
            </w:pPr>
          </w:p>
        </w:tc>
        <w:tc>
          <w:tcPr>
            <w:tcW w:w="30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受害草原面积8000公顷以上，或者造成死亡10人以上，或者造成死亡和重伤合计20人以上，或者直接经济损失500万元以上的草原火灾。</w:t>
            </w:r>
          </w:p>
        </w:tc>
        <w:tc>
          <w:tcPr>
            <w:tcW w:w="32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受害草原面积5000公顷以上8000公顷以下，或者造成死亡3人以上10人以下，或者造成死亡和重伤合计10人以上20人以下，或者直接经济损失300万元以上500万元以下的草原火灾。</w:t>
            </w:r>
          </w:p>
        </w:tc>
        <w:tc>
          <w:tcPr>
            <w:tcW w:w="30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受害草原面积1000公顷以上5000公顷以下，或者造成死亡3人以下，或者造成重伤3人以上10人以下，或者接经济损失50万元以上300万元以下的草原火灾。 </w:t>
            </w:r>
          </w:p>
        </w:tc>
        <w:tc>
          <w:tcPr>
            <w:tcW w:w="23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受害草原面积10公顷以上1000公顷以下，或者造成重伤1人以上3人以下，或者直接经济损失5000元以上50万元以下的草原火灾。</w:t>
            </w:r>
          </w:p>
        </w:tc>
      </w:tr>
    </w:tbl>
    <w:p>
      <w:pPr>
        <w:keepNext w:val="0"/>
        <w:keepLines w:val="0"/>
        <w:widowControl/>
        <w:suppressLineNumbers w:val="0"/>
        <w:jc w:val="left"/>
        <w:textAlignment w:val="center"/>
        <w:rPr>
          <w:rFonts w:hint="eastAsia"/>
          <w:lang w:val="en-US" w:eastAsia="zh-CN"/>
        </w:rPr>
      </w:pPr>
      <w:r>
        <w:rPr>
          <w:rFonts w:hint="eastAsia"/>
          <w:lang w:val="en-US" w:eastAsia="zh-CN"/>
        </w:rPr>
        <w:t>说明：“以上”包括本数，“以下”不包括本数。</w:t>
      </w:r>
    </w:p>
    <w:tbl>
      <w:tblPr>
        <w:tblStyle w:val="10"/>
        <w:tblpPr w:leftFromText="180" w:rightFromText="180" w:vertAnchor="text" w:horzAnchor="page" w:tblpX="1949" w:tblpY="150"/>
        <w:tblOverlap w:val="never"/>
        <w:tblW w:w="139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84"/>
        <w:gridCol w:w="2816"/>
        <w:gridCol w:w="2322"/>
        <w:gridCol w:w="2750"/>
        <w:gridCol w:w="3803"/>
        <w:gridCol w:w="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6" w:hRule="atLeast"/>
        </w:trPr>
        <w:tc>
          <w:tcPr>
            <w:tcW w:w="13939" w:type="dxa"/>
            <w:gridSpan w:val="6"/>
            <w:tcBorders>
              <w:top w:val="nil"/>
              <w:left w:val="nil"/>
              <w:bottom w:val="nil"/>
              <w:right w:val="nil"/>
              <w:tl2br w:val="nil"/>
              <w:tr2bl w:val="nil"/>
            </w:tcBorders>
            <w:tcMar>
              <w:top w:w="15" w:type="dxa"/>
              <w:left w:w="15" w:type="dxa"/>
              <w:right w:w="15" w:type="dxa"/>
            </w:tcMar>
            <w:vAlign w:val="center"/>
          </w:tcPr>
          <w:p>
            <w:pPr>
              <w:keepNext w:val="0"/>
              <w:keepLines w:val="0"/>
              <w:pageBreakBefore w:val="0"/>
              <w:widowControl w:val="0"/>
              <w:kinsoku/>
              <w:wordWrap/>
              <w:overflowPunct w:val="0"/>
              <w:topLinePunct w:val="0"/>
              <w:autoSpaceDE/>
              <w:autoSpaceDN/>
              <w:bidi w:val="0"/>
              <w:adjustRightInd/>
              <w:snapToGrid/>
              <w:spacing w:line="560" w:lineRule="exact"/>
              <w:textAlignment w:val="center"/>
              <w:rPr>
                <w:rFonts w:hint="default" w:ascii="黑体" w:hAnsi="黑体" w:eastAsia="黑体"/>
                <w:color w:val="000000"/>
                <w:sz w:val="32"/>
                <w:lang w:val="en-US" w:eastAsia="zh-CN"/>
              </w:rPr>
            </w:pPr>
            <w:r>
              <w:rPr>
                <w:rFonts w:hint="eastAsia" w:ascii="黑体" w:hAnsi="黑体" w:eastAsia="黑体"/>
                <w:color w:val="000000"/>
                <w:sz w:val="32"/>
                <w:lang w:val="en-US" w:eastAsia="zh-CN"/>
              </w:rPr>
              <w:t>附件6</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center"/>
              <w:rPr>
                <w:rFonts w:hint="eastAsia" w:ascii="宋体" w:hAnsi="宋体" w:eastAsia="宋体"/>
                <w:b/>
                <w:color w:val="000000"/>
                <w:sz w:val="32"/>
              </w:rPr>
            </w:pPr>
            <w:r>
              <w:rPr>
                <w:rFonts w:hint="eastAsia" w:ascii="方正小标宋简体" w:hAnsi="方正小标宋简体" w:eastAsia="方正小标宋简体"/>
                <w:color w:val="000000"/>
                <w:sz w:val="44"/>
                <w:lang w:val="en-US" w:eastAsia="zh-CN"/>
              </w:rPr>
              <w:t>河曲县森林草原防火指挥部成员单位联络方式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4" w:type="dxa"/>
          <w:trHeight w:val="90" w:hRule="atLeast"/>
        </w:trPr>
        <w:tc>
          <w:tcPr>
            <w:tcW w:w="1284" w:type="dxa"/>
            <w:tcBorders>
              <w:top w:val="single" w:color="auto" w:sz="4" w:space="0"/>
              <w:left w:val="single" w:color="auto"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hint="eastAsia" w:ascii="黑体" w:hAnsi="宋体" w:eastAsia="黑体"/>
                <w:color w:val="000000"/>
                <w:sz w:val="24"/>
              </w:rPr>
            </w:pPr>
          </w:p>
        </w:tc>
        <w:tc>
          <w:tcPr>
            <w:tcW w:w="2816" w:type="dxa"/>
            <w:tcBorders>
              <w:top w:val="single" w:color="auto"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黑体" w:hAnsi="宋体" w:eastAsia="黑体"/>
                <w:color w:val="000000"/>
                <w:sz w:val="24"/>
              </w:rPr>
            </w:pPr>
            <w:r>
              <w:rPr>
                <w:rFonts w:hint="eastAsia" w:ascii="黑体" w:hAnsi="宋体" w:eastAsia="黑体"/>
                <w:color w:val="000000"/>
                <w:sz w:val="24"/>
                <w:lang w:val="en-US" w:eastAsia="zh-CN"/>
              </w:rPr>
              <w:t>单位名称</w:t>
            </w:r>
          </w:p>
        </w:tc>
        <w:tc>
          <w:tcPr>
            <w:tcW w:w="2322" w:type="dxa"/>
            <w:tcBorders>
              <w:top w:val="single" w:color="auto"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黑体" w:hAnsi="宋体" w:eastAsia="黑体"/>
                <w:color w:val="000000"/>
                <w:sz w:val="24"/>
              </w:rPr>
            </w:pPr>
            <w:r>
              <w:rPr>
                <w:rFonts w:hint="eastAsia" w:ascii="黑体" w:hAnsi="宋体" w:eastAsia="黑体"/>
                <w:color w:val="000000"/>
                <w:sz w:val="24"/>
                <w:lang w:val="en-US" w:eastAsia="zh-CN"/>
              </w:rPr>
              <w:t>责任人</w:t>
            </w:r>
          </w:p>
        </w:tc>
        <w:tc>
          <w:tcPr>
            <w:tcW w:w="2750" w:type="dxa"/>
            <w:tcBorders>
              <w:top w:val="single" w:color="auto"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黑体" w:hAnsi="宋体" w:eastAsia="黑体"/>
                <w:color w:val="000000"/>
                <w:sz w:val="24"/>
              </w:rPr>
            </w:pPr>
            <w:r>
              <w:rPr>
                <w:rFonts w:hint="eastAsia" w:ascii="黑体" w:hAnsi="宋体" w:eastAsia="黑体"/>
                <w:color w:val="000000"/>
                <w:sz w:val="24"/>
                <w:lang w:val="en-US" w:eastAsia="zh-CN"/>
              </w:rPr>
              <w:t>单位职务</w:t>
            </w:r>
          </w:p>
        </w:tc>
        <w:tc>
          <w:tcPr>
            <w:tcW w:w="3803" w:type="dxa"/>
            <w:tcBorders>
              <w:top w:val="single" w:color="auto" w:sz="4" w:space="0"/>
              <w:left w:val="single" w:color="000000" w:sz="4" w:space="0"/>
              <w:bottom w:val="single" w:color="000000" w:sz="4" w:space="0"/>
              <w:right w:val="single" w:color="auto" w:sz="4" w:space="0"/>
              <w:tl2br w:val="nil"/>
              <w:tr2bl w:val="nil"/>
            </w:tcBorders>
            <w:tcMar>
              <w:top w:w="15" w:type="dxa"/>
              <w:left w:w="15" w:type="dxa"/>
              <w:right w:w="15" w:type="dxa"/>
            </w:tcMar>
            <w:vAlign w:val="center"/>
          </w:tcPr>
          <w:p>
            <w:pPr>
              <w:widowControl/>
              <w:jc w:val="center"/>
              <w:textAlignment w:val="center"/>
              <w:rPr>
                <w:rFonts w:hint="eastAsia" w:ascii="黑体" w:hAnsi="宋体" w:eastAsia="黑体"/>
                <w:color w:val="000000"/>
                <w:sz w:val="24"/>
              </w:rPr>
            </w:pPr>
            <w:r>
              <w:rPr>
                <w:rFonts w:hint="eastAsia" w:ascii="黑体" w:hAnsi="宋体" w:eastAsia="黑体"/>
                <w:color w:val="000000"/>
                <w:sz w:val="24"/>
                <w:lang w:val="en-US" w:eastAsia="zh-CN"/>
              </w:rPr>
              <w:t>手机号码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4" w:type="dxa"/>
          <w:trHeight w:val="571" w:hRule="atLeast"/>
        </w:trPr>
        <w:tc>
          <w:tcPr>
            <w:tcW w:w="1284" w:type="dxa"/>
            <w:vMerge w:val="restart"/>
            <w:tcBorders>
              <w:top w:val="single" w:color="000000" w:sz="4" w:space="0"/>
              <w:left w:val="single" w:color="auto"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000000"/>
                <w:sz w:val="24"/>
              </w:rPr>
            </w:pPr>
            <w:r>
              <w:rPr>
                <w:rFonts w:hint="eastAsia" w:ascii="宋体" w:hAnsi="宋体" w:eastAsia="宋体"/>
                <w:color w:val="000000"/>
                <w:sz w:val="24"/>
                <w:lang w:val="en-US" w:eastAsia="zh-CN"/>
              </w:rPr>
              <w:t>指挥长</w:t>
            </w:r>
          </w:p>
        </w:tc>
        <w:tc>
          <w:tcPr>
            <w:tcW w:w="2816"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000000"/>
                <w:sz w:val="24"/>
              </w:rPr>
            </w:pPr>
            <w:r>
              <w:rPr>
                <w:rFonts w:hint="eastAsia" w:ascii="宋体" w:hAnsi="宋体" w:eastAsia="宋体"/>
                <w:color w:val="000000"/>
                <w:sz w:val="24"/>
                <w:lang w:val="en-US" w:eastAsia="zh-CN"/>
              </w:rPr>
              <w:t>县政府</w:t>
            </w:r>
          </w:p>
        </w:tc>
        <w:tc>
          <w:tcPr>
            <w:tcW w:w="232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000000"/>
                <w:sz w:val="24"/>
              </w:rPr>
            </w:pPr>
            <w:r>
              <w:rPr>
                <w:rFonts w:hint="eastAsia" w:ascii="宋体" w:hAnsi="宋体"/>
                <w:color w:val="000000"/>
                <w:sz w:val="24"/>
                <w:lang w:val="en-US" w:eastAsia="zh-CN"/>
              </w:rPr>
              <w:t>方笔计</w:t>
            </w:r>
          </w:p>
        </w:tc>
        <w:tc>
          <w:tcPr>
            <w:tcW w:w="27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000000"/>
                <w:sz w:val="24"/>
              </w:rPr>
            </w:pPr>
            <w:r>
              <w:rPr>
                <w:rFonts w:hint="eastAsia" w:ascii="宋体" w:hAnsi="宋体"/>
                <w:color w:val="000000"/>
                <w:sz w:val="24"/>
                <w:lang w:val="en-US" w:eastAsia="zh-CN"/>
              </w:rPr>
              <w:t>县委常委、常务</w:t>
            </w:r>
            <w:r>
              <w:rPr>
                <w:rFonts w:hint="eastAsia" w:ascii="宋体" w:hAnsi="宋体" w:eastAsia="宋体"/>
                <w:color w:val="000000"/>
                <w:sz w:val="24"/>
                <w:lang w:val="en-US" w:eastAsia="zh-CN"/>
              </w:rPr>
              <w:t>副县长</w:t>
            </w:r>
          </w:p>
        </w:tc>
        <w:tc>
          <w:tcPr>
            <w:tcW w:w="3803" w:type="dxa"/>
            <w:tcBorders>
              <w:top w:val="single" w:color="000000" w:sz="4" w:space="0"/>
              <w:left w:val="single" w:color="000000" w:sz="4" w:space="0"/>
              <w:bottom w:val="single" w:color="000000" w:sz="4" w:space="0"/>
              <w:right w:val="single" w:color="auto" w:sz="4" w:space="0"/>
              <w:tl2br w:val="nil"/>
              <w:tr2bl w:val="nil"/>
            </w:tcBorders>
            <w:tcMar>
              <w:top w:w="15" w:type="dxa"/>
              <w:left w:w="15" w:type="dxa"/>
              <w:right w:w="15" w:type="dxa"/>
            </w:tcMar>
            <w:vAlign w:val="center"/>
          </w:tcPr>
          <w:p>
            <w:pPr>
              <w:jc w:val="center"/>
              <w:rPr>
                <w:rFonts w:hint="eastAsia" w:ascii="黑体" w:hAnsi="宋体" w:eastAsia="黑体"/>
                <w:color w:val="000000"/>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4" w:type="dxa"/>
          <w:trHeight w:val="581" w:hRule="atLeast"/>
        </w:trPr>
        <w:tc>
          <w:tcPr>
            <w:tcW w:w="1284" w:type="dxa"/>
            <w:vMerge w:val="continue"/>
            <w:tcBorders>
              <w:top w:val="single" w:color="000000" w:sz="4" w:space="0"/>
              <w:left w:val="single" w:color="auto" w:sz="4" w:space="0"/>
              <w:bottom w:val="single" w:color="auto" w:sz="4" w:space="0"/>
              <w:right w:val="single" w:color="000000" w:sz="4" w:space="0"/>
              <w:tl2br w:val="nil"/>
              <w:tr2bl w:val="nil"/>
            </w:tcBorders>
            <w:tcMar>
              <w:top w:w="15" w:type="dxa"/>
              <w:left w:w="15" w:type="dxa"/>
              <w:right w:w="15" w:type="dxa"/>
            </w:tcMar>
            <w:vAlign w:val="center"/>
          </w:tcPr>
          <w:p>
            <w:pPr>
              <w:jc w:val="center"/>
              <w:rPr>
                <w:rFonts w:hint="eastAsia" w:ascii="宋体" w:hAnsi="宋体" w:eastAsia="宋体"/>
                <w:color w:val="000000"/>
                <w:sz w:val="24"/>
              </w:rPr>
            </w:pPr>
          </w:p>
        </w:tc>
        <w:tc>
          <w:tcPr>
            <w:tcW w:w="2816" w:type="dxa"/>
            <w:vMerge w:val="continue"/>
            <w:tcBorders>
              <w:top w:val="single" w:color="000000" w:sz="4" w:space="0"/>
              <w:left w:val="single" w:color="000000" w:sz="4" w:space="0"/>
              <w:bottom w:val="single" w:color="auto" w:sz="4" w:space="0"/>
              <w:right w:val="single" w:color="000000" w:sz="4" w:space="0"/>
              <w:tl2br w:val="nil"/>
              <w:tr2bl w:val="nil"/>
            </w:tcBorders>
            <w:tcMar>
              <w:top w:w="15" w:type="dxa"/>
              <w:left w:w="15" w:type="dxa"/>
              <w:right w:w="15" w:type="dxa"/>
            </w:tcMar>
            <w:vAlign w:val="center"/>
          </w:tcPr>
          <w:p>
            <w:pPr>
              <w:jc w:val="center"/>
              <w:rPr>
                <w:rFonts w:hint="eastAsia" w:ascii="宋体" w:hAnsi="宋体" w:eastAsia="宋体"/>
                <w:color w:val="000000"/>
                <w:sz w:val="24"/>
              </w:rPr>
            </w:pPr>
          </w:p>
        </w:tc>
        <w:tc>
          <w:tcPr>
            <w:tcW w:w="232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000000"/>
                <w:kern w:val="2"/>
                <w:sz w:val="24"/>
                <w:lang w:val="en-US" w:eastAsia="zh-CN"/>
              </w:rPr>
            </w:pPr>
            <w:r>
              <w:rPr>
                <w:rFonts w:hint="eastAsia" w:ascii="宋体" w:hAnsi="宋体"/>
                <w:color w:val="000000"/>
                <w:kern w:val="2"/>
                <w:sz w:val="24"/>
                <w:lang w:val="en-US" w:eastAsia="zh-CN"/>
              </w:rPr>
              <w:t>菅云飞</w:t>
            </w:r>
          </w:p>
        </w:tc>
        <w:tc>
          <w:tcPr>
            <w:tcW w:w="27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000000"/>
                <w:kern w:val="2"/>
                <w:sz w:val="24"/>
                <w:lang w:val="en-US" w:eastAsia="zh-CN"/>
              </w:rPr>
            </w:pPr>
            <w:r>
              <w:rPr>
                <w:rFonts w:hint="eastAsia" w:ascii="宋体" w:hAnsi="宋体" w:eastAsia="宋体"/>
                <w:color w:val="000000"/>
                <w:sz w:val="24"/>
                <w:lang w:eastAsia="zh-CN"/>
              </w:rPr>
              <w:t>副县长</w:t>
            </w:r>
          </w:p>
        </w:tc>
        <w:tc>
          <w:tcPr>
            <w:tcW w:w="3803" w:type="dxa"/>
            <w:tcBorders>
              <w:top w:val="single" w:color="000000" w:sz="4" w:space="0"/>
              <w:left w:val="single" w:color="000000" w:sz="4" w:space="0"/>
              <w:bottom w:val="single" w:color="000000" w:sz="4" w:space="0"/>
              <w:right w:val="single" w:color="auto" w:sz="4" w:space="0"/>
              <w:tl2br w:val="nil"/>
              <w:tr2bl w:val="nil"/>
            </w:tcBorders>
            <w:tcMar>
              <w:top w:w="15" w:type="dxa"/>
              <w:left w:w="15" w:type="dxa"/>
              <w:right w:w="15" w:type="dxa"/>
            </w:tcMar>
            <w:vAlign w:val="center"/>
          </w:tcPr>
          <w:p>
            <w:pPr>
              <w:jc w:val="center"/>
              <w:rPr>
                <w:rFonts w:hint="eastAsia" w:ascii="宋体" w:hAnsi="宋体" w:eastAsia="宋体"/>
                <w:color w:val="000000"/>
                <w:kern w:val="2"/>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4" w:type="dxa"/>
          <w:trHeight w:val="543" w:hRule="atLeast"/>
        </w:trPr>
        <w:tc>
          <w:tcPr>
            <w:tcW w:w="1284" w:type="dxa"/>
            <w:vMerge w:val="restart"/>
            <w:tcBorders>
              <w:top w:val="single" w:color="auto" w:sz="4" w:space="0"/>
              <w:left w:val="single" w:color="auto" w:sz="4" w:space="0"/>
              <w:bottom w:val="nil"/>
              <w:right w:val="nil"/>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000000"/>
                <w:sz w:val="24"/>
              </w:rPr>
            </w:pPr>
            <w:r>
              <w:rPr>
                <w:rFonts w:hint="eastAsia" w:ascii="宋体" w:hAnsi="宋体" w:eastAsia="宋体"/>
                <w:color w:val="000000"/>
                <w:sz w:val="24"/>
                <w:lang w:val="en-US" w:eastAsia="zh-CN"/>
              </w:rPr>
              <w:t>副指挥长</w:t>
            </w:r>
          </w:p>
        </w:tc>
        <w:tc>
          <w:tcPr>
            <w:tcW w:w="2816" w:type="dxa"/>
            <w:vMerge w:val="restart"/>
            <w:tcBorders>
              <w:top w:val="single" w:color="auto" w:sz="4" w:space="0"/>
              <w:left w:val="single" w:color="000000" w:sz="4" w:space="0"/>
              <w:right w:val="single" w:color="auto" w:sz="4" w:space="0"/>
              <w:tl2br w:val="nil"/>
              <w:tr2bl w:val="nil"/>
            </w:tcBorders>
            <w:tcMar>
              <w:top w:w="15" w:type="dxa"/>
              <w:left w:w="15" w:type="dxa"/>
              <w:right w:w="15" w:type="dxa"/>
            </w:tcMar>
            <w:vAlign w:val="center"/>
          </w:tcPr>
          <w:p>
            <w:pPr>
              <w:jc w:val="center"/>
              <w:rPr>
                <w:rFonts w:hint="eastAsia" w:ascii="宋体" w:hAnsi="宋体" w:eastAsia="宋体"/>
                <w:color w:val="000000"/>
                <w:sz w:val="24"/>
              </w:rPr>
            </w:pPr>
            <w:r>
              <w:rPr>
                <w:rFonts w:hint="eastAsia" w:ascii="宋体" w:hAnsi="宋体" w:eastAsia="宋体"/>
                <w:color w:val="000000"/>
                <w:sz w:val="24"/>
                <w:lang w:val="en-US" w:eastAsia="zh-CN"/>
              </w:rPr>
              <w:t>县政府</w:t>
            </w:r>
            <w:r>
              <w:rPr>
                <w:rFonts w:hint="eastAsia" w:ascii="宋体" w:hAnsi="宋体"/>
                <w:color w:val="000000"/>
                <w:sz w:val="24"/>
                <w:lang w:val="en-US" w:eastAsia="zh-CN"/>
              </w:rPr>
              <w:t>办</w:t>
            </w:r>
          </w:p>
        </w:tc>
        <w:tc>
          <w:tcPr>
            <w:tcW w:w="2322" w:type="dxa"/>
            <w:tcBorders>
              <w:top w:val="single" w:color="000000" w:sz="4" w:space="0"/>
              <w:left w:val="single" w:color="auto"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s="黑体"/>
                <w:color w:val="000000"/>
                <w:kern w:val="2"/>
                <w:sz w:val="24"/>
                <w:szCs w:val="24"/>
                <w:lang w:val="en-US" w:eastAsia="zh-CN" w:bidi="ar-SA"/>
              </w:rPr>
            </w:pPr>
            <w:r>
              <w:rPr>
                <w:rFonts w:hint="eastAsia" w:ascii="宋体" w:hAnsi="宋体" w:eastAsia="宋体"/>
                <w:color w:val="000000"/>
                <w:sz w:val="24"/>
                <w:lang w:val="en-US" w:eastAsia="zh-CN"/>
              </w:rPr>
              <w:t>薛金峰</w:t>
            </w:r>
          </w:p>
        </w:tc>
        <w:tc>
          <w:tcPr>
            <w:tcW w:w="27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s="黑体"/>
                <w:color w:val="000000"/>
                <w:kern w:val="2"/>
                <w:sz w:val="24"/>
                <w:szCs w:val="24"/>
                <w:lang w:val="en-US" w:eastAsia="zh-CN" w:bidi="ar-SA"/>
              </w:rPr>
            </w:pPr>
            <w:r>
              <w:rPr>
                <w:rFonts w:hint="eastAsia" w:ascii="宋体" w:hAnsi="宋体" w:eastAsia="宋体"/>
                <w:color w:val="000000"/>
                <w:sz w:val="24"/>
                <w:lang w:eastAsia="zh-CN"/>
              </w:rPr>
              <w:t>县政府办副主任</w:t>
            </w:r>
          </w:p>
        </w:tc>
        <w:tc>
          <w:tcPr>
            <w:tcW w:w="3803" w:type="dxa"/>
            <w:tcBorders>
              <w:top w:val="single" w:color="000000" w:sz="4" w:space="0"/>
              <w:left w:val="single" w:color="000000" w:sz="4" w:space="0"/>
              <w:bottom w:val="single" w:color="000000" w:sz="4" w:space="0"/>
              <w:right w:val="single" w:color="auto" w:sz="4" w:space="0"/>
              <w:tl2br w:val="nil"/>
              <w:tr2bl w:val="nil"/>
            </w:tcBorders>
            <w:tcMar>
              <w:top w:w="15" w:type="dxa"/>
              <w:left w:w="15" w:type="dxa"/>
              <w:right w:w="15" w:type="dxa"/>
            </w:tcMar>
            <w:vAlign w:val="center"/>
          </w:tcPr>
          <w:p>
            <w:pPr>
              <w:jc w:val="center"/>
              <w:rPr>
                <w:rFonts w:hint="eastAsia" w:ascii="宋体" w:hAnsi="宋体" w:eastAsia="宋体" w:cs="黑体"/>
                <w:color w:val="000000"/>
                <w:kern w:val="2"/>
                <w:sz w:val="24"/>
                <w:szCs w:val="24"/>
                <w:lang w:val="en-US" w:eastAsia="zh-CN" w:bidi="ar-SA"/>
              </w:rPr>
            </w:pPr>
            <w:r>
              <w:rPr>
                <w:rFonts w:hint="eastAsia" w:ascii="宋体" w:hAnsi="宋体" w:eastAsia="宋体"/>
                <w:color w:val="000000"/>
                <w:sz w:val="24"/>
                <w:lang w:val="en-US" w:eastAsia="zh-CN"/>
              </w:rPr>
              <w:t>13383504568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4" w:type="dxa"/>
          <w:trHeight w:val="650" w:hRule="atLeast"/>
        </w:trPr>
        <w:tc>
          <w:tcPr>
            <w:tcW w:w="1284" w:type="dxa"/>
            <w:vMerge w:val="continue"/>
            <w:tcBorders>
              <w:top w:val="nil"/>
              <w:left w:val="single" w:color="auto" w:sz="4" w:space="0"/>
              <w:bottom w:val="nil"/>
              <w:right w:val="nil"/>
              <w:tl2br w:val="nil"/>
              <w:tr2bl w:val="nil"/>
            </w:tcBorders>
            <w:tcMar>
              <w:top w:w="15" w:type="dxa"/>
              <w:left w:w="15" w:type="dxa"/>
              <w:right w:w="15" w:type="dxa"/>
            </w:tcMar>
            <w:vAlign w:val="center"/>
          </w:tcPr>
          <w:p>
            <w:pPr>
              <w:jc w:val="center"/>
              <w:rPr>
                <w:rFonts w:hint="eastAsia" w:ascii="宋体" w:hAnsi="宋体" w:eastAsia="宋体"/>
                <w:color w:val="000000"/>
                <w:sz w:val="24"/>
              </w:rPr>
            </w:pPr>
          </w:p>
        </w:tc>
        <w:tc>
          <w:tcPr>
            <w:tcW w:w="2816" w:type="dxa"/>
            <w:vMerge w:val="continue"/>
            <w:tcBorders>
              <w:left w:val="single" w:color="000000" w:sz="4" w:space="0"/>
              <w:bottom w:val="single" w:color="000000" w:sz="4" w:space="0"/>
              <w:right w:val="single" w:color="auto" w:sz="4" w:space="0"/>
              <w:tl2br w:val="nil"/>
              <w:tr2bl w:val="nil"/>
            </w:tcBorders>
            <w:tcMar>
              <w:top w:w="15" w:type="dxa"/>
              <w:left w:w="15" w:type="dxa"/>
              <w:right w:w="15" w:type="dxa"/>
            </w:tcMar>
            <w:vAlign w:val="center"/>
          </w:tcPr>
          <w:p>
            <w:pPr>
              <w:jc w:val="center"/>
              <w:rPr>
                <w:rFonts w:hint="eastAsia" w:ascii="宋体" w:hAnsi="宋体" w:eastAsia="宋体"/>
                <w:color w:val="000000"/>
                <w:sz w:val="24"/>
              </w:rPr>
            </w:pPr>
          </w:p>
        </w:tc>
        <w:tc>
          <w:tcPr>
            <w:tcW w:w="2322" w:type="dxa"/>
            <w:tcBorders>
              <w:top w:val="single" w:color="000000" w:sz="4" w:space="0"/>
              <w:left w:val="single" w:color="auto"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000000"/>
                <w:sz w:val="24"/>
                <w:lang w:val="en-US" w:eastAsia="zh-CN"/>
              </w:rPr>
            </w:pPr>
            <w:r>
              <w:rPr>
                <w:rFonts w:hint="eastAsia" w:ascii="宋体" w:hAnsi="宋体"/>
                <w:color w:val="000000"/>
                <w:sz w:val="24"/>
                <w:lang w:val="en-US" w:eastAsia="zh-CN"/>
              </w:rPr>
              <w:t>王智华</w:t>
            </w:r>
          </w:p>
        </w:tc>
        <w:tc>
          <w:tcPr>
            <w:tcW w:w="27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000000"/>
                <w:sz w:val="24"/>
                <w:lang w:eastAsia="zh-CN"/>
              </w:rPr>
            </w:pPr>
            <w:r>
              <w:rPr>
                <w:rFonts w:hint="eastAsia" w:ascii="宋体" w:hAnsi="宋体" w:eastAsia="宋体"/>
                <w:color w:val="000000"/>
                <w:sz w:val="24"/>
                <w:lang w:eastAsia="zh-CN"/>
              </w:rPr>
              <w:t>县政府办副主任</w:t>
            </w:r>
          </w:p>
        </w:tc>
        <w:tc>
          <w:tcPr>
            <w:tcW w:w="3803" w:type="dxa"/>
            <w:tcBorders>
              <w:top w:val="single" w:color="000000" w:sz="4" w:space="0"/>
              <w:left w:val="single" w:color="000000" w:sz="4" w:space="0"/>
              <w:bottom w:val="single" w:color="000000" w:sz="4" w:space="0"/>
              <w:right w:val="single" w:color="auto" w:sz="4" w:space="0"/>
              <w:tl2br w:val="nil"/>
              <w:tr2bl w:val="nil"/>
            </w:tcBorders>
            <w:tcMar>
              <w:top w:w="15" w:type="dxa"/>
              <w:left w:w="15" w:type="dxa"/>
              <w:right w:w="15" w:type="dxa"/>
            </w:tcMar>
            <w:vAlign w:val="center"/>
          </w:tcPr>
          <w:p>
            <w:pPr>
              <w:jc w:val="center"/>
              <w:rPr>
                <w:rFonts w:hint="default" w:ascii="宋体" w:hAnsi="宋体" w:eastAsia="宋体"/>
                <w:color w:val="000000"/>
                <w:sz w:val="24"/>
                <w:lang w:val="en-US" w:eastAsia="zh-CN"/>
              </w:rPr>
            </w:pPr>
            <w:r>
              <w:rPr>
                <w:rFonts w:hint="eastAsia" w:ascii="宋体" w:hAnsi="宋体"/>
                <w:color w:val="000000"/>
                <w:sz w:val="24"/>
                <w:lang w:val="en-US" w:eastAsia="zh-CN"/>
              </w:rPr>
              <w:t>13994177079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4" w:type="dxa"/>
          <w:trHeight w:val="682" w:hRule="atLeast"/>
        </w:trPr>
        <w:tc>
          <w:tcPr>
            <w:tcW w:w="1284" w:type="dxa"/>
            <w:vMerge w:val="continue"/>
            <w:tcBorders>
              <w:top w:val="nil"/>
              <w:left w:val="single" w:color="auto" w:sz="4" w:space="0"/>
              <w:bottom w:val="nil"/>
              <w:right w:val="nil"/>
              <w:tl2br w:val="nil"/>
              <w:tr2bl w:val="nil"/>
            </w:tcBorders>
            <w:tcMar>
              <w:top w:w="15" w:type="dxa"/>
              <w:left w:w="15" w:type="dxa"/>
              <w:right w:w="15" w:type="dxa"/>
            </w:tcMar>
            <w:vAlign w:val="center"/>
          </w:tcPr>
          <w:p>
            <w:pPr>
              <w:jc w:val="center"/>
              <w:rPr>
                <w:rFonts w:hint="eastAsia" w:ascii="宋体" w:hAnsi="宋体" w:eastAsia="宋体"/>
                <w:color w:val="000000"/>
                <w:sz w:val="24"/>
              </w:rPr>
            </w:pPr>
          </w:p>
        </w:tc>
        <w:tc>
          <w:tcPr>
            <w:tcW w:w="2816" w:type="dxa"/>
            <w:tcBorders>
              <w:top w:val="single" w:color="000000" w:sz="4" w:space="0"/>
              <w:left w:val="single" w:color="000000" w:sz="4" w:space="0"/>
              <w:bottom w:val="single" w:color="000000" w:sz="4" w:space="0"/>
              <w:right w:val="single" w:color="auto"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000000"/>
                <w:sz w:val="24"/>
              </w:rPr>
            </w:pPr>
            <w:r>
              <w:rPr>
                <w:rFonts w:hint="eastAsia" w:ascii="宋体" w:hAnsi="宋体" w:eastAsia="宋体"/>
                <w:color w:val="000000"/>
                <w:sz w:val="24"/>
                <w:lang w:val="en-US" w:eastAsia="zh-CN"/>
              </w:rPr>
              <w:t>县应急局</w:t>
            </w:r>
          </w:p>
        </w:tc>
        <w:tc>
          <w:tcPr>
            <w:tcW w:w="2322" w:type="dxa"/>
            <w:tcBorders>
              <w:top w:val="single" w:color="000000" w:sz="4" w:space="0"/>
              <w:left w:val="single" w:color="auto"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000000"/>
                <w:sz w:val="24"/>
                <w:lang w:eastAsia="zh-CN"/>
              </w:rPr>
            </w:pPr>
            <w:r>
              <w:rPr>
                <w:rFonts w:hint="eastAsia" w:ascii="宋体" w:hAnsi="宋体"/>
                <w:color w:val="000000"/>
                <w:sz w:val="24"/>
                <w:lang w:eastAsia="zh-CN"/>
              </w:rPr>
              <w:t>邢富强</w:t>
            </w:r>
          </w:p>
        </w:tc>
        <w:tc>
          <w:tcPr>
            <w:tcW w:w="27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000000"/>
                <w:sz w:val="24"/>
              </w:rPr>
            </w:pPr>
            <w:r>
              <w:rPr>
                <w:rFonts w:hint="eastAsia" w:ascii="宋体" w:hAnsi="宋体" w:eastAsia="宋体"/>
                <w:color w:val="000000"/>
                <w:sz w:val="24"/>
                <w:lang w:val="en-US" w:eastAsia="zh-CN"/>
              </w:rPr>
              <w:t>局长</w:t>
            </w:r>
          </w:p>
        </w:tc>
        <w:tc>
          <w:tcPr>
            <w:tcW w:w="3803" w:type="dxa"/>
            <w:tcBorders>
              <w:top w:val="single" w:color="000000" w:sz="4" w:space="0"/>
              <w:left w:val="single" w:color="000000" w:sz="4" w:space="0"/>
              <w:bottom w:val="single" w:color="000000" w:sz="4" w:space="0"/>
              <w:right w:val="single" w:color="auto" w:sz="4" w:space="0"/>
              <w:tl2br w:val="nil"/>
              <w:tr2bl w:val="nil"/>
            </w:tcBorders>
            <w:tcMar>
              <w:top w:w="15" w:type="dxa"/>
              <w:left w:w="15" w:type="dxa"/>
              <w:right w:w="15" w:type="dxa"/>
            </w:tcMar>
            <w:vAlign w:val="center"/>
          </w:tcPr>
          <w:p>
            <w:pPr>
              <w:widowControl/>
              <w:jc w:val="center"/>
              <w:textAlignment w:val="center"/>
              <w:rPr>
                <w:rFonts w:hint="default" w:ascii="宋体" w:hAnsi="宋体" w:eastAsia="宋体"/>
                <w:color w:val="000000"/>
                <w:sz w:val="24"/>
                <w:lang w:val="en-US" w:eastAsia="zh-CN"/>
              </w:rPr>
            </w:pPr>
            <w:r>
              <w:rPr>
                <w:rFonts w:hint="eastAsia" w:ascii="宋体" w:hAnsi="宋体"/>
                <w:color w:val="000000"/>
                <w:sz w:val="24"/>
                <w:lang w:val="en-US" w:eastAsia="zh-CN"/>
              </w:rPr>
              <w:t>13835033992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4" w:type="dxa"/>
          <w:trHeight w:val="734" w:hRule="atLeast"/>
        </w:trPr>
        <w:tc>
          <w:tcPr>
            <w:tcW w:w="1284" w:type="dxa"/>
            <w:vMerge w:val="continue"/>
            <w:tcBorders>
              <w:top w:val="nil"/>
              <w:left w:val="single" w:color="auto" w:sz="4" w:space="0"/>
              <w:bottom w:val="nil"/>
              <w:right w:val="nil"/>
              <w:tl2br w:val="nil"/>
              <w:tr2bl w:val="nil"/>
            </w:tcBorders>
            <w:tcMar>
              <w:top w:w="15" w:type="dxa"/>
              <w:left w:w="15" w:type="dxa"/>
              <w:right w:w="15" w:type="dxa"/>
            </w:tcMar>
            <w:vAlign w:val="center"/>
          </w:tcPr>
          <w:p>
            <w:pPr>
              <w:jc w:val="center"/>
              <w:rPr>
                <w:rFonts w:hint="eastAsia" w:ascii="宋体" w:hAnsi="宋体" w:eastAsia="宋体"/>
                <w:color w:val="000000"/>
                <w:sz w:val="24"/>
              </w:rPr>
            </w:pPr>
          </w:p>
        </w:tc>
        <w:tc>
          <w:tcPr>
            <w:tcW w:w="2816" w:type="dxa"/>
            <w:tcBorders>
              <w:top w:val="single" w:color="000000" w:sz="4" w:space="0"/>
              <w:left w:val="single" w:color="000000" w:sz="4" w:space="0"/>
              <w:bottom w:val="single" w:color="000000" w:sz="4" w:space="0"/>
              <w:right w:val="single" w:color="auto"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olor w:val="000000"/>
                <w:sz w:val="24"/>
                <w:lang w:eastAsia="zh-CN"/>
              </w:rPr>
            </w:pPr>
            <w:r>
              <w:rPr>
                <w:rFonts w:hint="eastAsia" w:ascii="宋体" w:hAnsi="宋体"/>
                <w:color w:val="000000"/>
                <w:sz w:val="24"/>
                <w:lang w:eastAsia="zh-CN"/>
              </w:rPr>
              <w:t>县规划自然资源局</w:t>
            </w:r>
          </w:p>
        </w:tc>
        <w:tc>
          <w:tcPr>
            <w:tcW w:w="2322" w:type="dxa"/>
            <w:tcBorders>
              <w:top w:val="single" w:color="000000" w:sz="4" w:space="0"/>
              <w:left w:val="single" w:color="auto"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4"/>
                <w:szCs w:val="24"/>
                <w:lang w:val="en-US" w:eastAsia="zh-CN" w:bidi="ar-SA"/>
              </w:rPr>
            </w:pPr>
            <w:r>
              <w:rPr>
                <w:rFonts w:hint="eastAsia" w:ascii="宋体" w:hAnsi="宋体" w:cs="宋体"/>
                <w:i w:val="0"/>
                <w:color w:val="000000"/>
                <w:kern w:val="0"/>
                <w:sz w:val="24"/>
                <w:szCs w:val="24"/>
                <w:u w:val="none"/>
                <w:lang w:val="en-US" w:eastAsia="zh-CN" w:bidi="ar"/>
              </w:rPr>
              <w:t>王伯文</w:t>
            </w:r>
          </w:p>
        </w:tc>
        <w:tc>
          <w:tcPr>
            <w:tcW w:w="27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000000"/>
                <w:kern w:val="2"/>
                <w:sz w:val="24"/>
                <w:szCs w:val="24"/>
                <w:lang w:val="en-US" w:eastAsia="zh-CN" w:bidi="ar-SA"/>
              </w:rPr>
            </w:pPr>
            <w:r>
              <w:rPr>
                <w:rFonts w:hint="eastAsia" w:ascii="宋体" w:hAnsi="宋体" w:cs="宋体"/>
                <w:i w:val="0"/>
                <w:color w:val="000000"/>
                <w:kern w:val="0"/>
                <w:sz w:val="24"/>
                <w:szCs w:val="24"/>
                <w:u w:val="none"/>
                <w:lang w:val="en-US" w:eastAsia="zh-CN" w:bidi="ar"/>
              </w:rPr>
              <w:t>主持日常工作的副局</w:t>
            </w:r>
            <w:r>
              <w:rPr>
                <w:rFonts w:hint="eastAsia" w:ascii="宋体" w:hAnsi="宋体" w:eastAsia="宋体" w:cs="宋体"/>
                <w:i w:val="0"/>
                <w:color w:val="000000"/>
                <w:kern w:val="0"/>
                <w:sz w:val="24"/>
                <w:szCs w:val="24"/>
                <w:u w:val="none"/>
                <w:lang w:val="en-US" w:eastAsia="zh-CN" w:bidi="ar"/>
              </w:rPr>
              <w:t>长</w:t>
            </w:r>
          </w:p>
        </w:tc>
        <w:tc>
          <w:tcPr>
            <w:tcW w:w="3803" w:type="dxa"/>
            <w:tcBorders>
              <w:top w:val="single" w:color="000000" w:sz="4" w:space="0"/>
              <w:left w:val="single" w:color="000000" w:sz="4" w:space="0"/>
              <w:bottom w:val="single" w:color="000000" w:sz="4" w:space="0"/>
              <w:right w:val="single" w:color="auto" w:sz="4" w:space="0"/>
              <w:tl2br w:val="nil"/>
              <w:tr2bl w:val="nil"/>
            </w:tcBorders>
            <w:tcMar>
              <w:top w:w="15" w:type="dxa"/>
              <w:left w:w="15" w:type="dxa"/>
              <w:right w:w="15" w:type="dxa"/>
            </w:tcMar>
            <w:vAlign w:val="center"/>
          </w:tcPr>
          <w:p>
            <w:pPr>
              <w:jc w:val="center"/>
              <w:rPr>
                <w:rFonts w:hint="default" w:ascii="宋体" w:hAnsi="宋体" w:eastAsia="宋体"/>
                <w:color w:val="000000"/>
                <w:sz w:val="24"/>
                <w:lang w:val="en-US" w:eastAsia="zh-CN"/>
              </w:rPr>
            </w:pPr>
            <w:r>
              <w:rPr>
                <w:rFonts w:hint="eastAsia" w:ascii="宋体" w:hAnsi="宋体" w:cs="宋体"/>
                <w:i w:val="0"/>
                <w:color w:val="000000"/>
                <w:sz w:val="24"/>
                <w:szCs w:val="24"/>
                <w:u w:val="none"/>
                <w:lang w:val="en-US" w:eastAsia="zh-CN"/>
              </w:rPr>
              <w:t>13903503533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4" w:type="dxa"/>
          <w:trHeight w:val="597" w:hRule="atLeast"/>
        </w:trPr>
        <w:tc>
          <w:tcPr>
            <w:tcW w:w="1284" w:type="dxa"/>
            <w:vMerge w:val="continue"/>
            <w:tcBorders>
              <w:top w:val="nil"/>
              <w:left w:val="single" w:color="auto" w:sz="4" w:space="0"/>
              <w:bottom w:val="nil"/>
              <w:right w:val="nil"/>
              <w:tl2br w:val="nil"/>
              <w:tr2bl w:val="nil"/>
            </w:tcBorders>
            <w:tcMar>
              <w:top w:w="15" w:type="dxa"/>
              <w:left w:w="15" w:type="dxa"/>
              <w:right w:w="15" w:type="dxa"/>
            </w:tcMar>
            <w:vAlign w:val="center"/>
          </w:tcPr>
          <w:p>
            <w:pPr>
              <w:jc w:val="center"/>
              <w:rPr>
                <w:rFonts w:hint="eastAsia" w:ascii="宋体" w:hAnsi="宋体" w:eastAsia="宋体"/>
                <w:color w:val="000000"/>
                <w:sz w:val="24"/>
              </w:rPr>
            </w:pPr>
          </w:p>
        </w:tc>
        <w:tc>
          <w:tcPr>
            <w:tcW w:w="2816" w:type="dxa"/>
            <w:tcBorders>
              <w:top w:val="single" w:color="000000" w:sz="4" w:space="0"/>
              <w:left w:val="single" w:color="000000" w:sz="4" w:space="0"/>
              <w:bottom w:val="single" w:color="000000" w:sz="4" w:space="0"/>
              <w:right w:val="single" w:color="auto"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000000"/>
                <w:sz w:val="24"/>
              </w:rPr>
            </w:pPr>
            <w:r>
              <w:rPr>
                <w:rFonts w:hint="eastAsia" w:ascii="宋体" w:hAnsi="宋体" w:eastAsia="宋体"/>
                <w:color w:val="000000"/>
                <w:sz w:val="24"/>
                <w:lang w:val="en-US" w:eastAsia="zh-CN"/>
              </w:rPr>
              <w:t>县气象局</w:t>
            </w:r>
          </w:p>
        </w:tc>
        <w:tc>
          <w:tcPr>
            <w:tcW w:w="2322" w:type="dxa"/>
            <w:tcBorders>
              <w:top w:val="single" w:color="000000" w:sz="4" w:space="0"/>
              <w:left w:val="single" w:color="auto"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000000"/>
                <w:sz w:val="24"/>
                <w:lang w:eastAsia="zh-CN"/>
              </w:rPr>
            </w:pPr>
            <w:r>
              <w:rPr>
                <w:rFonts w:hint="eastAsia" w:ascii="宋体" w:hAnsi="宋体" w:eastAsia="宋体"/>
                <w:color w:val="000000"/>
                <w:sz w:val="24"/>
                <w:lang w:val="en-US" w:eastAsia="zh-CN"/>
              </w:rPr>
              <w:t>谢普新</w:t>
            </w:r>
          </w:p>
        </w:tc>
        <w:tc>
          <w:tcPr>
            <w:tcW w:w="27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000000"/>
                <w:sz w:val="24"/>
              </w:rPr>
            </w:pPr>
            <w:r>
              <w:rPr>
                <w:rFonts w:hint="eastAsia" w:ascii="宋体" w:hAnsi="宋体" w:eastAsia="宋体"/>
                <w:color w:val="000000"/>
                <w:sz w:val="24"/>
                <w:lang w:val="en-US" w:eastAsia="zh-CN"/>
              </w:rPr>
              <w:t>局长</w:t>
            </w:r>
          </w:p>
        </w:tc>
        <w:tc>
          <w:tcPr>
            <w:tcW w:w="3803" w:type="dxa"/>
            <w:tcBorders>
              <w:top w:val="single" w:color="000000" w:sz="4" w:space="0"/>
              <w:left w:val="single" w:color="000000" w:sz="4" w:space="0"/>
              <w:bottom w:val="single" w:color="000000" w:sz="4" w:space="0"/>
              <w:right w:val="single" w:color="auto" w:sz="4" w:space="0"/>
              <w:tl2br w:val="nil"/>
              <w:tr2bl w:val="nil"/>
            </w:tcBorders>
            <w:tcMar>
              <w:top w:w="15" w:type="dxa"/>
              <w:left w:w="15" w:type="dxa"/>
              <w:right w:w="15" w:type="dxa"/>
            </w:tcMar>
            <w:vAlign w:val="center"/>
          </w:tcPr>
          <w:p>
            <w:pPr>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13603503567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4" w:type="dxa"/>
          <w:trHeight w:val="687" w:hRule="atLeast"/>
        </w:trPr>
        <w:tc>
          <w:tcPr>
            <w:tcW w:w="1284" w:type="dxa"/>
            <w:vMerge w:val="continue"/>
            <w:tcBorders>
              <w:top w:val="nil"/>
              <w:left w:val="single" w:color="auto" w:sz="4" w:space="0"/>
              <w:bottom w:val="nil"/>
              <w:right w:val="nil"/>
              <w:tl2br w:val="nil"/>
              <w:tr2bl w:val="nil"/>
            </w:tcBorders>
            <w:tcMar>
              <w:top w:w="15" w:type="dxa"/>
              <w:left w:w="15" w:type="dxa"/>
              <w:right w:w="15" w:type="dxa"/>
            </w:tcMar>
            <w:vAlign w:val="center"/>
          </w:tcPr>
          <w:p>
            <w:pPr>
              <w:jc w:val="center"/>
              <w:rPr>
                <w:rFonts w:hint="eastAsia" w:ascii="宋体" w:hAnsi="宋体" w:eastAsia="宋体"/>
                <w:color w:val="000000"/>
                <w:sz w:val="24"/>
              </w:rPr>
            </w:pPr>
          </w:p>
        </w:tc>
        <w:tc>
          <w:tcPr>
            <w:tcW w:w="2816" w:type="dxa"/>
            <w:tcBorders>
              <w:top w:val="single" w:color="000000" w:sz="4" w:space="0"/>
              <w:left w:val="single" w:color="000000" w:sz="4" w:space="0"/>
              <w:bottom w:val="single" w:color="000000" w:sz="4" w:space="0"/>
              <w:right w:val="single" w:color="auto"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auto"/>
                <w:sz w:val="24"/>
                <w:lang w:eastAsia="zh-CN"/>
              </w:rPr>
            </w:pPr>
            <w:r>
              <w:rPr>
                <w:rFonts w:hint="eastAsia" w:ascii="宋体" w:hAnsi="宋体" w:eastAsia="宋体"/>
                <w:color w:val="auto"/>
                <w:sz w:val="24"/>
                <w:lang w:val="en-US" w:eastAsia="zh-CN"/>
              </w:rPr>
              <w:t>县消防大队</w:t>
            </w:r>
          </w:p>
        </w:tc>
        <w:tc>
          <w:tcPr>
            <w:tcW w:w="2322" w:type="dxa"/>
            <w:tcBorders>
              <w:top w:val="single" w:color="000000" w:sz="4" w:space="0"/>
              <w:left w:val="single" w:color="auto"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auto"/>
                <w:sz w:val="24"/>
                <w:lang w:val="en-US" w:eastAsia="zh-CN"/>
              </w:rPr>
            </w:pPr>
            <w:r>
              <w:rPr>
                <w:rFonts w:hint="eastAsia" w:ascii="宋体" w:hAnsi="宋体"/>
                <w:color w:val="auto"/>
                <w:sz w:val="24"/>
                <w:lang w:val="en-US" w:eastAsia="zh-CN"/>
              </w:rPr>
              <w:t>孙焕通</w:t>
            </w:r>
          </w:p>
        </w:tc>
        <w:tc>
          <w:tcPr>
            <w:tcW w:w="27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auto"/>
                <w:sz w:val="24"/>
              </w:rPr>
            </w:pPr>
            <w:r>
              <w:rPr>
                <w:rFonts w:hint="eastAsia" w:ascii="宋体" w:hAnsi="宋体" w:eastAsia="宋体"/>
                <w:color w:val="auto"/>
                <w:sz w:val="24"/>
                <w:lang w:val="en-US" w:eastAsia="zh-CN"/>
              </w:rPr>
              <w:t>队长</w:t>
            </w:r>
          </w:p>
        </w:tc>
        <w:tc>
          <w:tcPr>
            <w:tcW w:w="3803" w:type="dxa"/>
            <w:tcBorders>
              <w:top w:val="single" w:color="000000" w:sz="4" w:space="0"/>
              <w:left w:val="single" w:color="000000" w:sz="4" w:space="0"/>
              <w:bottom w:val="nil"/>
              <w:right w:val="single" w:color="auto" w:sz="4" w:space="0"/>
              <w:tl2br w:val="nil"/>
              <w:tr2bl w:val="nil"/>
            </w:tcBorders>
            <w:tcMar>
              <w:top w:w="15" w:type="dxa"/>
              <w:left w:w="15" w:type="dxa"/>
              <w:right w:w="15" w:type="dxa"/>
            </w:tcMar>
            <w:vAlign w:val="center"/>
          </w:tcPr>
          <w:p>
            <w:pPr>
              <w:jc w:val="center"/>
              <w:rPr>
                <w:rFonts w:hint="default" w:ascii="宋体" w:hAnsi="宋体" w:eastAsia="宋体"/>
                <w:color w:val="000000"/>
                <w:sz w:val="24"/>
                <w:lang w:val="en-US" w:eastAsia="zh-CN"/>
              </w:rPr>
            </w:pPr>
            <w:r>
              <w:rPr>
                <w:rFonts w:hint="eastAsia" w:ascii="宋体" w:hAnsi="宋体"/>
                <w:color w:val="000000"/>
                <w:sz w:val="24"/>
                <w:lang w:val="en-US" w:eastAsia="zh-CN"/>
              </w:rPr>
              <w:t>15735002119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4" w:type="dxa"/>
          <w:trHeight w:val="773" w:hRule="atLeast"/>
        </w:trPr>
        <w:tc>
          <w:tcPr>
            <w:tcW w:w="1284" w:type="dxa"/>
            <w:vMerge w:val="continue"/>
            <w:tcBorders>
              <w:top w:val="nil"/>
              <w:left w:val="single" w:color="auto" w:sz="4" w:space="0"/>
              <w:bottom w:val="nil"/>
              <w:right w:val="nil"/>
              <w:tl2br w:val="nil"/>
              <w:tr2bl w:val="nil"/>
            </w:tcBorders>
            <w:tcMar>
              <w:top w:w="15" w:type="dxa"/>
              <w:left w:w="15" w:type="dxa"/>
              <w:right w:w="15" w:type="dxa"/>
            </w:tcMar>
            <w:vAlign w:val="center"/>
          </w:tcPr>
          <w:p>
            <w:pPr>
              <w:jc w:val="center"/>
              <w:rPr>
                <w:rFonts w:hint="eastAsia" w:ascii="宋体" w:hAnsi="宋体" w:eastAsia="宋体"/>
                <w:color w:val="000000"/>
                <w:sz w:val="24"/>
              </w:rPr>
            </w:pPr>
          </w:p>
        </w:tc>
        <w:tc>
          <w:tcPr>
            <w:tcW w:w="2816" w:type="dxa"/>
            <w:tcBorders>
              <w:top w:val="single" w:color="000000" w:sz="4" w:space="0"/>
              <w:left w:val="single" w:color="000000" w:sz="4" w:space="0"/>
              <w:bottom w:val="single" w:color="000000" w:sz="4" w:space="0"/>
              <w:right w:val="single" w:color="auto"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000000"/>
                <w:sz w:val="24"/>
              </w:rPr>
            </w:pPr>
            <w:r>
              <w:rPr>
                <w:rFonts w:hint="eastAsia" w:ascii="宋体" w:hAnsi="宋体" w:eastAsia="宋体"/>
                <w:color w:val="000000"/>
                <w:sz w:val="24"/>
                <w:lang w:val="en-US" w:eastAsia="zh-CN"/>
              </w:rPr>
              <w:t>人武部</w:t>
            </w:r>
          </w:p>
        </w:tc>
        <w:tc>
          <w:tcPr>
            <w:tcW w:w="2322" w:type="dxa"/>
            <w:tcBorders>
              <w:top w:val="single" w:color="000000" w:sz="4" w:space="0"/>
              <w:left w:val="single" w:color="auto"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000000"/>
                <w:sz w:val="24"/>
                <w:lang w:val="en-US" w:eastAsia="zh-CN"/>
              </w:rPr>
            </w:pPr>
            <w:r>
              <w:rPr>
                <w:rFonts w:hint="eastAsia" w:ascii="宋体" w:hAnsi="宋体"/>
                <w:color w:val="000000"/>
                <w:sz w:val="24"/>
                <w:lang w:val="en-US" w:eastAsia="zh-CN"/>
              </w:rPr>
              <w:t>李显刚</w:t>
            </w:r>
          </w:p>
        </w:tc>
        <w:tc>
          <w:tcPr>
            <w:tcW w:w="27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000000"/>
                <w:sz w:val="24"/>
              </w:rPr>
            </w:pPr>
            <w:r>
              <w:rPr>
                <w:rFonts w:hint="eastAsia" w:ascii="宋体" w:hAnsi="宋体" w:eastAsia="宋体"/>
                <w:color w:val="000000"/>
                <w:sz w:val="24"/>
                <w:lang w:val="en-US" w:eastAsia="zh-CN"/>
              </w:rPr>
              <w:t>部长</w:t>
            </w:r>
          </w:p>
        </w:tc>
        <w:tc>
          <w:tcPr>
            <w:tcW w:w="3803" w:type="dxa"/>
            <w:tcBorders>
              <w:top w:val="single" w:color="000000" w:sz="4" w:space="0"/>
              <w:left w:val="single" w:color="000000" w:sz="4" w:space="0"/>
              <w:bottom w:val="single" w:color="000000" w:sz="4" w:space="0"/>
              <w:right w:val="single" w:color="auto" w:sz="4" w:space="0"/>
              <w:tl2br w:val="nil"/>
              <w:tr2bl w:val="nil"/>
            </w:tcBorders>
            <w:tcMar>
              <w:top w:w="15" w:type="dxa"/>
              <w:left w:w="15" w:type="dxa"/>
              <w:right w:w="15" w:type="dxa"/>
            </w:tcMar>
            <w:vAlign w:val="center"/>
          </w:tcPr>
          <w:p>
            <w:pPr>
              <w:widowControl/>
              <w:jc w:val="center"/>
              <w:textAlignment w:val="center"/>
              <w:rPr>
                <w:rFonts w:hint="default" w:ascii="宋体" w:hAnsi="宋体" w:eastAsia="宋体"/>
                <w:color w:val="000000"/>
                <w:sz w:val="24"/>
                <w:lang w:val="en-US" w:eastAsia="zh-CN"/>
              </w:rPr>
            </w:pPr>
            <w:r>
              <w:rPr>
                <w:rFonts w:hint="eastAsia" w:ascii="宋体" w:hAnsi="宋体"/>
                <w:color w:val="000000"/>
                <w:sz w:val="24"/>
                <w:lang w:val="en-US" w:eastAsia="zh-CN"/>
              </w:rPr>
              <w:t>15321587836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64" w:type="dxa"/>
          <w:trHeight w:val="625" w:hRule="atLeast"/>
        </w:trPr>
        <w:tc>
          <w:tcPr>
            <w:tcW w:w="1284" w:type="dxa"/>
            <w:vMerge w:val="continue"/>
            <w:tcBorders>
              <w:top w:val="nil"/>
              <w:left w:val="single" w:color="auto" w:sz="4" w:space="0"/>
              <w:bottom w:val="single" w:color="auto" w:sz="4" w:space="0"/>
              <w:right w:val="nil"/>
              <w:tl2br w:val="nil"/>
              <w:tr2bl w:val="nil"/>
            </w:tcBorders>
            <w:tcMar>
              <w:top w:w="15" w:type="dxa"/>
              <w:left w:w="15" w:type="dxa"/>
              <w:right w:w="15" w:type="dxa"/>
            </w:tcMar>
            <w:vAlign w:val="center"/>
          </w:tcPr>
          <w:p>
            <w:pPr>
              <w:jc w:val="center"/>
              <w:rPr>
                <w:rFonts w:hint="eastAsia" w:ascii="宋体" w:hAnsi="宋体" w:eastAsia="宋体"/>
                <w:color w:val="000000"/>
                <w:sz w:val="24"/>
              </w:rPr>
            </w:pPr>
          </w:p>
        </w:tc>
        <w:tc>
          <w:tcPr>
            <w:tcW w:w="2816" w:type="dxa"/>
            <w:tcBorders>
              <w:top w:val="single" w:color="000000" w:sz="4" w:space="0"/>
              <w:left w:val="single" w:color="000000" w:sz="4" w:space="0"/>
              <w:bottom w:val="single" w:color="auto" w:sz="4" w:space="0"/>
              <w:right w:val="single" w:color="auto"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000000"/>
                <w:sz w:val="24"/>
              </w:rPr>
            </w:pPr>
            <w:r>
              <w:rPr>
                <w:rFonts w:hint="eastAsia" w:ascii="宋体" w:hAnsi="宋体" w:eastAsia="宋体"/>
                <w:color w:val="000000"/>
                <w:sz w:val="24"/>
                <w:lang w:val="en-US" w:eastAsia="zh-CN"/>
              </w:rPr>
              <w:t>武警河曲中队</w:t>
            </w:r>
          </w:p>
        </w:tc>
        <w:tc>
          <w:tcPr>
            <w:tcW w:w="2322" w:type="dxa"/>
            <w:tcBorders>
              <w:top w:val="single" w:color="000000" w:sz="4" w:space="0"/>
              <w:left w:val="single" w:color="auto" w:sz="4" w:space="0"/>
              <w:bottom w:val="single" w:color="auto"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000000"/>
                <w:sz w:val="24"/>
                <w:lang w:val="en-US" w:eastAsia="zh-CN"/>
              </w:rPr>
            </w:pPr>
            <w:r>
              <w:rPr>
                <w:rFonts w:hint="eastAsia" w:ascii="宋体" w:hAnsi="宋体"/>
                <w:color w:val="000000"/>
                <w:sz w:val="24"/>
                <w:lang w:val="en-US" w:eastAsia="zh-CN"/>
              </w:rPr>
              <w:t>范志强</w:t>
            </w:r>
          </w:p>
        </w:tc>
        <w:tc>
          <w:tcPr>
            <w:tcW w:w="2750" w:type="dxa"/>
            <w:tcBorders>
              <w:top w:val="single" w:color="000000" w:sz="4" w:space="0"/>
              <w:left w:val="single" w:color="000000" w:sz="4" w:space="0"/>
              <w:bottom w:val="single" w:color="auto" w:sz="4" w:space="0"/>
              <w:right w:val="single" w:color="000000" w:sz="4" w:space="0"/>
              <w:tl2br w:val="nil"/>
              <w:tr2bl w:val="nil"/>
            </w:tcBorders>
            <w:tcMar>
              <w:top w:w="15" w:type="dxa"/>
              <w:left w:w="15" w:type="dxa"/>
              <w:right w:w="15" w:type="dxa"/>
            </w:tcMar>
            <w:vAlign w:val="center"/>
          </w:tcPr>
          <w:p>
            <w:pPr>
              <w:widowControl/>
              <w:jc w:val="center"/>
              <w:textAlignment w:val="center"/>
              <w:rPr>
                <w:rFonts w:hint="eastAsia" w:ascii="宋体" w:hAnsi="宋体" w:eastAsia="宋体"/>
                <w:color w:val="000000"/>
                <w:sz w:val="24"/>
                <w:lang w:eastAsia="zh-CN"/>
              </w:rPr>
            </w:pPr>
            <w:r>
              <w:rPr>
                <w:rFonts w:hint="eastAsia" w:ascii="宋体" w:hAnsi="宋体" w:eastAsia="宋体"/>
                <w:color w:val="000000"/>
                <w:sz w:val="24"/>
                <w:lang w:eastAsia="zh-CN"/>
              </w:rPr>
              <w:t>队长</w:t>
            </w:r>
          </w:p>
        </w:tc>
        <w:tc>
          <w:tcPr>
            <w:tcW w:w="3803" w:type="dxa"/>
            <w:tcBorders>
              <w:top w:val="single" w:color="000000" w:sz="4" w:space="0"/>
              <w:left w:val="single" w:color="000000" w:sz="4" w:space="0"/>
              <w:bottom w:val="single" w:color="auto" w:sz="4" w:space="0"/>
              <w:right w:val="single" w:color="auto" w:sz="4" w:space="0"/>
              <w:tl2br w:val="nil"/>
              <w:tr2bl w:val="nil"/>
            </w:tcBorders>
            <w:tcMar>
              <w:top w:w="15" w:type="dxa"/>
              <w:left w:w="15" w:type="dxa"/>
              <w:right w:w="15" w:type="dxa"/>
            </w:tcMar>
            <w:vAlign w:val="center"/>
          </w:tcPr>
          <w:p>
            <w:pPr>
              <w:jc w:val="center"/>
              <w:rPr>
                <w:rFonts w:hint="default" w:ascii="宋体" w:hAnsi="宋体" w:eastAsia="宋体"/>
                <w:color w:val="000000"/>
                <w:sz w:val="24"/>
                <w:lang w:val="en-US" w:eastAsia="zh-CN"/>
              </w:rPr>
            </w:pPr>
            <w:r>
              <w:rPr>
                <w:rFonts w:hint="eastAsia" w:ascii="宋体" w:hAnsi="宋体"/>
                <w:color w:val="000000"/>
                <w:sz w:val="24"/>
                <w:lang w:val="en-US" w:eastAsia="zh-CN"/>
              </w:rPr>
              <w:t>19834880909</w:t>
            </w:r>
          </w:p>
        </w:tc>
      </w:tr>
    </w:tbl>
    <w:tbl>
      <w:tblPr>
        <w:tblStyle w:val="10"/>
        <w:tblpPr w:leftFromText="180" w:rightFromText="180" w:vertAnchor="text" w:horzAnchor="page" w:tblpXSpec="center" w:tblpY="40"/>
        <w:tblOverlap w:val="never"/>
        <w:tblW w:w="131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20"/>
        <w:gridCol w:w="3040"/>
        <w:gridCol w:w="2518"/>
        <w:gridCol w:w="2770"/>
        <w:gridCol w:w="3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420" w:type="dxa"/>
            <w:vMerge w:val="restart"/>
            <w:tcBorders>
              <w:top w:val="single" w:color="auto" w:sz="4" w:space="0"/>
              <w:left w:val="single" w:color="000000" w:sz="4" w:space="0"/>
              <w:bottom w:val="nil"/>
              <w:right w:val="nil"/>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rPr>
            </w:pPr>
            <w:r>
              <w:rPr>
                <w:rFonts w:hint="eastAsia" w:ascii="宋体" w:hAnsi="宋体" w:eastAsia="宋体"/>
                <w:color w:val="000000"/>
                <w:sz w:val="24"/>
                <w:lang w:val="en-US" w:eastAsia="zh-CN"/>
              </w:rPr>
              <w:t>成  员</w:t>
            </w:r>
          </w:p>
        </w:tc>
        <w:tc>
          <w:tcPr>
            <w:tcW w:w="3040" w:type="dxa"/>
            <w:tcBorders>
              <w:top w:val="single" w:color="auto"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rPr>
            </w:pPr>
            <w:r>
              <w:rPr>
                <w:rFonts w:hint="eastAsia" w:ascii="宋体" w:hAnsi="宋体" w:eastAsia="宋体"/>
                <w:color w:val="000000"/>
                <w:sz w:val="24"/>
                <w:lang w:val="en-US" w:eastAsia="zh-CN"/>
              </w:rPr>
              <w:t>县委宣传部</w:t>
            </w:r>
          </w:p>
        </w:tc>
        <w:tc>
          <w:tcPr>
            <w:tcW w:w="25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color w:val="000000"/>
                <w:sz w:val="24"/>
                <w:lang w:val="en-US" w:eastAsia="zh-CN"/>
              </w:rPr>
              <w:t>韩永贵</w:t>
            </w:r>
          </w:p>
        </w:tc>
        <w:tc>
          <w:tcPr>
            <w:tcW w:w="27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rPr>
            </w:pPr>
            <w:r>
              <w:rPr>
                <w:rFonts w:hint="eastAsia" w:ascii="宋体" w:hAnsi="宋体"/>
                <w:color w:val="000000"/>
                <w:sz w:val="24"/>
                <w:lang w:val="en-US" w:eastAsia="zh-CN"/>
              </w:rPr>
              <w:t>主持日常工作的</w:t>
            </w:r>
            <w:r>
              <w:rPr>
                <w:rFonts w:hint="eastAsia" w:ascii="宋体" w:hAnsi="宋体" w:eastAsia="宋体"/>
                <w:color w:val="000000"/>
                <w:sz w:val="24"/>
                <w:lang w:val="en-US" w:eastAsia="zh-CN"/>
              </w:rPr>
              <w:t>副部长</w:t>
            </w:r>
          </w:p>
        </w:tc>
        <w:tc>
          <w:tcPr>
            <w:tcW w:w="340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宋体" w:hAnsi="宋体" w:eastAsia="宋体"/>
                <w:color w:val="000000"/>
                <w:sz w:val="24"/>
                <w:lang w:val="en-US" w:eastAsia="zh-CN"/>
              </w:rPr>
            </w:pPr>
            <w:r>
              <w:rPr>
                <w:rFonts w:hint="eastAsia" w:ascii="宋体" w:hAnsi="宋体"/>
                <w:color w:val="000000"/>
                <w:sz w:val="24"/>
                <w:lang w:val="en-US" w:eastAsia="zh-CN"/>
              </w:rPr>
              <w:t>13994148151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7" w:hRule="atLeast"/>
          <w:jc w:val="center"/>
        </w:trPr>
        <w:tc>
          <w:tcPr>
            <w:tcW w:w="1420" w:type="dxa"/>
            <w:vMerge w:val="continue"/>
            <w:tcBorders>
              <w:top w:val="nil"/>
              <w:left w:val="single" w:color="000000" w:sz="4" w:space="0"/>
              <w:bottom w:val="nil"/>
              <w:right w:val="nil"/>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olor w:val="000000"/>
                <w:sz w:val="24"/>
              </w:rPr>
            </w:pPr>
          </w:p>
        </w:tc>
        <w:tc>
          <w:tcPr>
            <w:tcW w:w="30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zh-CN" w:eastAsia="zh-CN"/>
              </w:rPr>
              <w:t>县发工科商局</w:t>
            </w:r>
          </w:p>
        </w:tc>
        <w:tc>
          <w:tcPr>
            <w:tcW w:w="25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color w:val="000000"/>
                <w:sz w:val="24"/>
                <w:lang w:val="en-US" w:eastAsia="zh-CN"/>
              </w:rPr>
              <w:t>张瑞东</w:t>
            </w:r>
          </w:p>
        </w:tc>
        <w:tc>
          <w:tcPr>
            <w:tcW w:w="27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color w:val="000000"/>
                <w:sz w:val="24"/>
                <w:lang w:val="en-US" w:eastAsia="zh-CN"/>
              </w:rPr>
              <w:t>主持日常工作的副局长</w:t>
            </w:r>
          </w:p>
        </w:tc>
        <w:tc>
          <w:tcPr>
            <w:tcW w:w="340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宋体" w:hAnsi="宋体" w:eastAsia="宋体"/>
                <w:color w:val="000000"/>
                <w:sz w:val="24"/>
                <w:lang w:val="en-US" w:eastAsia="zh-CN"/>
              </w:rPr>
            </w:pPr>
            <w:r>
              <w:rPr>
                <w:rFonts w:hint="eastAsia" w:ascii="宋体" w:hAnsi="宋体"/>
                <w:color w:val="000000"/>
                <w:sz w:val="24"/>
                <w:lang w:val="en-US" w:eastAsia="zh-CN"/>
              </w:rPr>
              <w:t>13294639980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420" w:type="dxa"/>
            <w:vMerge w:val="continue"/>
            <w:tcBorders>
              <w:top w:val="nil"/>
              <w:left w:val="single" w:color="000000" w:sz="4" w:space="0"/>
              <w:bottom w:val="nil"/>
              <w:right w:val="nil"/>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olor w:val="000000"/>
                <w:sz w:val="24"/>
              </w:rPr>
            </w:pPr>
          </w:p>
        </w:tc>
        <w:tc>
          <w:tcPr>
            <w:tcW w:w="30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黑体"/>
                <w:color w:val="000000"/>
                <w:kern w:val="2"/>
                <w:sz w:val="24"/>
                <w:szCs w:val="24"/>
                <w:lang w:val="en-US" w:eastAsia="zh-CN" w:bidi="ar-SA"/>
              </w:rPr>
            </w:pPr>
            <w:r>
              <w:rPr>
                <w:rFonts w:hint="eastAsia" w:ascii="宋体" w:hAnsi="宋体" w:eastAsia="宋体"/>
                <w:color w:val="000000"/>
                <w:sz w:val="24"/>
                <w:lang w:val="en-US" w:eastAsia="zh-CN"/>
              </w:rPr>
              <w:t>县财政局</w:t>
            </w:r>
          </w:p>
        </w:tc>
        <w:tc>
          <w:tcPr>
            <w:tcW w:w="25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黑体"/>
                <w:color w:val="000000"/>
                <w:kern w:val="2"/>
                <w:sz w:val="24"/>
                <w:szCs w:val="24"/>
                <w:lang w:val="en-US" w:eastAsia="zh-CN" w:bidi="ar-SA"/>
              </w:rPr>
            </w:pPr>
            <w:r>
              <w:rPr>
                <w:rFonts w:hint="eastAsia" w:ascii="宋体" w:hAnsi="宋体" w:eastAsia="宋体"/>
                <w:color w:val="000000"/>
                <w:sz w:val="24"/>
                <w:lang w:val="en-US" w:eastAsia="zh-CN"/>
              </w:rPr>
              <w:t>韩  昌</w:t>
            </w:r>
          </w:p>
        </w:tc>
        <w:tc>
          <w:tcPr>
            <w:tcW w:w="27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黑体"/>
                <w:color w:val="000000"/>
                <w:kern w:val="2"/>
                <w:sz w:val="24"/>
                <w:szCs w:val="24"/>
                <w:lang w:val="en-US" w:eastAsia="zh-CN" w:bidi="ar-SA"/>
              </w:rPr>
            </w:pPr>
            <w:r>
              <w:rPr>
                <w:rFonts w:hint="eastAsia" w:ascii="宋体" w:hAnsi="宋体" w:eastAsia="宋体"/>
                <w:color w:val="000000"/>
                <w:sz w:val="24"/>
                <w:lang w:val="en-US" w:eastAsia="zh-CN"/>
              </w:rPr>
              <w:t>局长</w:t>
            </w:r>
          </w:p>
        </w:tc>
        <w:tc>
          <w:tcPr>
            <w:tcW w:w="340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default" w:ascii="宋体" w:hAnsi="宋体" w:eastAsia="宋体" w:cs="黑体"/>
                <w:color w:val="000000"/>
                <w:kern w:val="2"/>
                <w:sz w:val="24"/>
                <w:szCs w:val="24"/>
                <w:lang w:val="en-US" w:eastAsia="zh-CN" w:bidi="ar-SA"/>
              </w:rPr>
            </w:pPr>
            <w:r>
              <w:rPr>
                <w:rFonts w:hint="eastAsia" w:ascii="宋体" w:hAnsi="宋体" w:eastAsia="宋体"/>
                <w:color w:val="000000"/>
                <w:sz w:val="24"/>
                <w:lang w:val="en-US" w:eastAsia="zh-CN"/>
              </w:rPr>
              <w:t>13935023856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1420" w:type="dxa"/>
            <w:vMerge w:val="continue"/>
            <w:tcBorders>
              <w:top w:val="nil"/>
              <w:left w:val="single" w:color="000000" w:sz="4" w:space="0"/>
              <w:bottom w:val="nil"/>
              <w:right w:val="nil"/>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olor w:val="000000"/>
                <w:sz w:val="24"/>
              </w:rPr>
            </w:pPr>
          </w:p>
        </w:tc>
        <w:tc>
          <w:tcPr>
            <w:tcW w:w="30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黑体"/>
                <w:color w:val="000000"/>
                <w:kern w:val="2"/>
                <w:sz w:val="24"/>
                <w:szCs w:val="24"/>
                <w:lang w:val="en-US" w:eastAsia="zh-CN" w:bidi="ar-SA"/>
              </w:rPr>
            </w:pPr>
            <w:r>
              <w:rPr>
                <w:rFonts w:hint="eastAsia" w:ascii="宋体" w:hAnsi="宋体" w:eastAsia="宋体"/>
                <w:color w:val="000000"/>
                <w:sz w:val="24"/>
                <w:lang w:val="zh-CN" w:eastAsia="zh-CN"/>
              </w:rPr>
              <w:t>县民政人社</w:t>
            </w:r>
            <w:r>
              <w:rPr>
                <w:rFonts w:hint="eastAsia" w:ascii="宋体" w:hAnsi="宋体" w:eastAsia="宋体"/>
                <w:color w:val="000000"/>
                <w:sz w:val="24"/>
                <w:lang w:val="en-US" w:eastAsia="zh-CN"/>
              </w:rPr>
              <w:t>局</w:t>
            </w:r>
          </w:p>
        </w:tc>
        <w:tc>
          <w:tcPr>
            <w:tcW w:w="25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黑体"/>
                <w:color w:val="000000"/>
                <w:kern w:val="2"/>
                <w:sz w:val="24"/>
                <w:szCs w:val="24"/>
                <w:lang w:val="en-US" w:eastAsia="zh-CN" w:bidi="ar-SA"/>
              </w:rPr>
            </w:pPr>
            <w:r>
              <w:rPr>
                <w:rFonts w:hint="eastAsia" w:ascii="宋体" w:hAnsi="宋体"/>
                <w:color w:val="000000"/>
                <w:sz w:val="24"/>
                <w:lang w:val="en-US" w:eastAsia="zh-CN"/>
              </w:rPr>
              <w:t>赵喜林</w:t>
            </w:r>
          </w:p>
        </w:tc>
        <w:tc>
          <w:tcPr>
            <w:tcW w:w="27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黑体"/>
                <w:color w:val="000000"/>
                <w:kern w:val="2"/>
                <w:sz w:val="24"/>
                <w:szCs w:val="24"/>
                <w:lang w:val="en-US" w:eastAsia="zh-CN" w:bidi="ar-SA"/>
              </w:rPr>
            </w:pPr>
            <w:r>
              <w:rPr>
                <w:rFonts w:hint="eastAsia" w:ascii="宋体" w:hAnsi="宋体"/>
                <w:color w:val="000000"/>
                <w:sz w:val="24"/>
                <w:lang w:val="en-US" w:eastAsia="zh-CN"/>
              </w:rPr>
              <w:t>主持日常工作的副局长</w:t>
            </w:r>
          </w:p>
        </w:tc>
        <w:tc>
          <w:tcPr>
            <w:tcW w:w="340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黑体"/>
                <w:color w:val="000000"/>
                <w:kern w:val="2"/>
                <w:sz w:val="24"/>
                <w:szCs w:val="24"/>
                <w:lang w:val="en-US" w:eastAsia="zh-CN" w:bidi="ar-SA"/>
              </w:rPr>
            </w:pPr>
            <w:r>
              <w:rPr>
                <w:rFonts w:hint="eastAsia" w:ascii="宋体" w:hAnsi="宋体"/>
                <w:color w:val="000000"/>
                <w:sz w:val="24"/>
                <w:lang w:val="en-US" w:eastAsia="zh-CN"/>
              </w:rPr>
              <w:t>13835034045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2" w:hRule="atLeast"/>
          <w:jc w:val="center"/>
        </w:trPr>
        <w:tc>
          <w:tcPr>
            <w:tcW w:w="1420" w:type="dxa"/>
            <w:vMerge w:val="continue"/>
            <w:tcBorders>
              <w:top w:val="nil"/>
              <w:left w:val="single" w:color="000000" w:sz="4" w:space="0"/>
              <w:bottom w:val="nil"/>
              <w:right w:val="nil"/>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olor w:val="000000"/>
                <w:sz w:val="24"/>
              </w:rPr>
            </w:pPr>
          </w:p>
        </w:tc>
        <w:tc>
          <w:tcPr>
            <w:tcW w:w="30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rPr>
            </w:pPr>
            <w:r>
              <w:rPr>
                <w:rFonts w:hint="eastAsia" w:ascii="宋体" w:hAnsi="宋体" w:eastAsia="宋体"/>
                <w:color w:val="000000"/>
                <w:sz w:val="24"/>
                <w:lang w:val="en-US" w:eastAsia="zh-CN"/>
              </w:rPr>
              <w:t>县</w:t>
            </w:r>
            <w:r>
              <w:rPr>
                <w:rFonts w:hint="eastAsia" w:ascii="宋体" w:hAnsi="宋体"/>
                <w:color w:val="000000"/>
                <w:sz w:val="24"/>
                <w:lang w:val="en-US" w:eastAsia="zh-CN"/>
              </w:rPr>
              <w:t>城建</w:t>
            </w:r>
            <w:r>
              <w:rPr>
                <w:rFonts w:hint="eastAsia" w:ascii="宋体" w:hAnsi="宋体" w:eastAsia="宋体"/>
                <w:color w:val="000000"/>
                <w:sz w:val="24"/>
                <w:lang w:val="en-US" w:eastAsia="zh-CN"/>
              </w:rPr>
              <w:t>交通局</w:t>
            </w:r>
          </w:p>
        </w:tc>
        <w:tc>
          <w:tcPr>
            <w:tcW w:w="25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color w:val="000000"/>
                <w:sz w:val="24"/>
                <w:lang w:val="en-US" w:eastAsia="zh-CN"/>
              </w:rPr>
              <w:t>韩立新</w:t>
            </w:r>
          </w:p>
        </w:tc>
        <w:tc>
          <w:tcPr>
            <w:tcW w:w="27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rPr>
            </w:pPr>
            <w:r>
              <w:rPr>
                <w:rFonts w:hint="eastAsia" w:ascii="宋体" w:hAnsi="宋体" w:eastAsia="宋体"/>
                <w:color w:val="000000"/>
                <w:sz w:val="24"/>
                <w:lang w:val="en-US" w:eastAsia="zh-CN"/>
              </w:rPr>
              <w:t>局长</w:t>
            </w:r>
          </w:p>
        </w:tc>
        <w:tc>
          <w:tcPr>
            <w:tcW w:w="340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宋体" w:hAnsi="宋体" w:eastAsia="宋体"/>
                <w:color w:val="000000"/>
                <w:sz w:val="24"/>
                <w:lang w:val="en-US" w:eastAsia="zh-CN"/>
              </w:rPr>
            </w:pPr>
            <w:r>
              <w:rPr>
                <w:rFonts w:hint="eastAsia" w:ascii="宋体" w:hAnsi="宋体"/>
                <w:color w:val="000000"/>
                <w:sz w:val="24"/>
                <w:lang w:val="en-US" w:eastAsia="zh-CN"/>
              </w:rPr>
              <w:t>13834008789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jc w:val="center"/>
        </w:trPr>
        <w:tc>
          <w:tcPr>
            <w:tcW w:w="1420" w:type="dxa"/>
            <w:vMerge w:val="continue"/>
            <w:tcBorders>
              <w:top w:val="nil"/>
              <w:left w:val="single" w:color="000000" w:sz="4" w:space="0"/>
              <w:bottom w:val="nil"/>
              <w:right w:val="nil"/>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olor w:val="000000"/>
                <w:sz w:val="24"/>
              </w:rPr>
            </w:pPr>
          </w:p>
        </w:tc>
        <w:tc>
          <w:tcPr>
            <w:tcW w:w="30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黑体"/>
                <w:color w:val="000000"/>
                <w:kern w:val="2"/>
                <w:sz w:val="24"/>
                <w:szCs w:val="24"/>
                <w:lang w:val="en-US" w:eastAsia="zh-CN" w:bidi="ar-SA"/>
              </w:rPr>
            </w:pPr>
            <w:r>
              <w:rPr>
                <w:rFonts w:hint="eastAsia" w:ascii="宋体" w:hAnsi="宋体" w:eastAsia="宋体"/>
                <w:color w:val="000000"/>
                <w:sz w:val="24"/>
                <w:lang w:val="zh-CN" w:eastAsia="zh-CN"/>
              </w:rPr>
              <w:t>县农业水利</w:t>
            </w:r>
            <w:r>
              <w:rPr>
                <w:rFonts w:hint="eastAsia" w:ascii="宋体" w:hAnsi="宋体" w:eastAsia="宋体"/>
                <w:color w:val="000000"/>
                <w:sz w:val="24"/>
                <w:lang w:val="en-US" w:eastAsia="zh-CN"/>
              </w:rPr>
              <w:t>局</w:t>
            </w:r>
          </w:p>
        </w:tc>
        <w:tc>
          <w:tcPr>
            <w:tcW w:w="25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黑体"/>
                <w:color w:val="000000"/>
                <w:kern w:val="2"/>
                <w:sz w:val="24"/>
                <w:szCs w:val="24"/>
                <w:lang w:val="en-US" w:eastAsia="zh-CN" w:bidi="ar-SA"/>
              </w:rPr>
            </w:pPr>
            <w:r>
              <w:rPr>
                <w:rFonts w:hint="eastAsia" w:ascii="宋体" w:hAnsi="宋体"/>
                <w:color w:val="000000"/>
                <w:sz w:val="24"/>
                <w:lang w:val="en-US" w:eastAsia="zh-CN"/>
              </w:rPr>
              <w:t>赵喜柱</w:t>
            </w:r>
          </w:p>
        </w:tc>
        <w:tc>
          <w:tcPr>
            <w:tcW w:w="27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黑体"/>
                <w:color w:val="000000"/>
                <w:kern w:val="2"/>
                <w:sz w:val="24"/>
                <w:szCs w:val="24"/>
                <w:lang w:val="en-US" w:eastAsia="zh-CN" w:bidi="ar-SA"/>
              </w:rPr>
            </w:pPr>
            <w:r>
              <w:rPr>
                <w:rFonts w:hint="eastAsia" w:ascii="宋体" w:hAnsi="宋体"/>
                <w:color w:val="000000"/>
                <w:sz w:val="24"/>
                <w:lang w:val="en-US" w:eastAsia="zh-CN"/>
              </w:rPr>
              <w:t>主持日常工作的副局长</w:t>
            </w:r>
          </w:p>
        </w:tc>
        <w:tc>
          <w:tcPr>
            <w:tcW w:w="340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宋体" w:hAnsi="宋体" w:eastAsia="宋体" w:cs="黑体"/>
                <w:color w:val="000000"/>
                <w:kern w:val="2"/>
                <w:sz w:val="24"/>
                <w:szCs w:val="24"/>
                <w:lang w:val="en-US" w:eastAsia="zh-CN" w:bidi="ar-SA"/>
              </w:rPr>
            </w:pPr>
            <w:r>
              <w:rPr>
                <w:rFonts w:hint="eastAsia" w:ascii="宋体" w:hAnsi="宋体"/>
                <w:color w:val="000000"/>
                <w:sz w:val="24"/>
                <w:lang w:val="en-US" w:eastAsia="zh-CN"/>
              </w:rPr>
              <w:t>13835049651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1420" w:type="dxa"/>
            <w:vMerge w:val="continue"/>
            <w:tcBorders>
              <w:top w:val="nil"/>
              <w:left w:val="single" w:color="000000" w:sz="4" w:space="0"/>
              <w:bottom w:val="nil"/>
              <w:right w:val="nil"/>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olor w:val="000000"/>
                <w:sz w:val="24"/>
              </w:rPr>
            </w:pPr>
          </w:p>
        </w:tc>
        <w:tc>
          <w:tcPr>
            <w:tcW w:w="30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黑体"/>
                <w:color w:val="000000"/>
                <w:kern w:val="2"/>
                <w:sz w:val="24"/>
                <w:szCs w:val="24"/>
                <w:lang w:val="en-US" w:eastAsia="zh-CN" w:bidi="ar-SA"/>
              </w:rPr>
            </w:pPr>
            <w:r>
              <w:rPr>
                <w:rFonts w:hint="eastAsia" w:ascii="宋体" w:hAnsi="宋体" w:eastAsia="宋体"/>
                <w:color w:val="000000"/>
                <w:sz w:val="24"/>
                <w:lang w:val="zh-CN" w:eastAsia="zh-CN"/>
              </w:rPr>
              <w:t>县教体</w:t>
            </w:r>
            <w:r>
              <w:rPr>
                <w:rFonts w:hint="eastAsia" w:ascii="宋体" w:hAnsi="宋体" w:eastAsia="宋体"/>
                <w:color w:val="000000"/>
                <w:sz w:val="24"/>
                <w:lang w:val="en-US" w:eastAsia="zh-CN"/>
              </w:rPr>
              <w:t>局</w:t>
            </w:r>
          </w:p>
        </w:tc>
        <w:tc>
          <w:tcPr>
            <w:tcW w:w="25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黑体"/>
                <w:color w:val="000000"/>
                <w:kern w:val="2"/>
                <w:sz w:val="24"/>
                <w:szCs w:val="24"/>
                <w:lang w:val="en-US" w:eastAsia="zh-CN" w:bidi="ar-SA"/>
              </w:rPr>
            </w:pPr>
            <w:r>
              <w:rPr>
                <w:rFonts w:hint="eastAsia" w:ascii="宋体" w:hAnsi="宋体"/>
                <w:color w:val="000000"/>
                <w:sz w:val="24"/>
                <w:lang w:val="en-US" w:eastAsia="zh-CN"/>
              </w:rPr>
              <w:t>张  甫</w:t>
            </w:r>
          </w:p>
        </w:tc>
        <w:tc>
          <w:tcPr>
            <w:tcW w:w="27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黑体"/>
                <w:color w:val="000000"/>
                <w:kern w:val="2"/>
                <w:sz w:val="24"/>
                <w:szCs w:val="24"/>
                <w:lang w:val="en-US" w:eastAsia="zh-CN" w:bidi="ar-SA"/>
              </w:rPr>
            </w:pPr>
            <w:r>
              <w:rPr>
                <w:rFonts w:hint="eastAsia" w:ascii="宋体" w:hAnsi="宋体"/>
                <w:color w:val="000000"/>
                <w:sz w:val="24"/>
                <w:lang w:val="en-US" w:eastAsia="zh-CN"/>
              </w:rPr>
              <w:t>局长</w:t>
            </w:r>
          </w:p>
        </w:tc>
        <w:tc>
          <w:tcPr>
            <w:tcW w:w="340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s="黑体"/>
                <w:color w:val="000000"/>
                <w:kern w:val="2"/>
                <w:sz w:val="24"/>
                <w:szCs w:val="24"/>
                <w:lang w:val="en-US" w:eastAsia="zh-CN" w:bidi="ar-SA"/>
              </w:rPr>
            </w:pPr>
            <w:r>
              <w:rPr>
                <w:rFonts w:hint="eastAsia" w:ascii="宋体" w:hAnsi="宋体"/>
                <w:color w:val="000000"/>
                <w:sz w:val="24"/>
                <w:lang w:val="en-US" w:eastAsia="zh-CN"/>
              </w:rPr>
              <w:t>13835049933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7" w:hRule="atLeast"/>
          <w:jc w:val="center"/>
        </w:trPr>
        <w:tc>
          <w:tcPr>
            <w:tcW w:w="1420" w:type="dxa"/>
            <w:vMerge w:val="continue"/>
            <w:tcBorders>
              <w:top w:val="nil"/>
              <w:left w:val="single" w:color="000000" w:sz="4" w:space="0"/>
              <w:bottom w:val="nil"/>
              <w:right w:val="nil"/>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olor w:val="000000"/>
                <w:sz w:val="24"/>
              </w:rPr>
            </w:pPr>
          </w:p>
        </w:tc>
        <w:tc>
          <w:tcPr>
            <w:tcW w:w="30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黑体"/>
                <w:color w:val="000000"/>
                <w:kern w:val="2"/>
                <w:sz w:val="24"/>
                <w:szCs w:val="24"/>
                <w:lang w:val="en-US" w:eastAsia="zh-CN" w:bidi="ar-SA"/>
              </w:rPr>
            </w:pPr>
            <w:r>
              <w:rPr>
                <w:rFonts w:hint="eastAsia" w:ascii="宋体" w:hAnsi="宋体" w:eastAsia="宋体"/>
                <w:color w:val="000000"/>
                <w:sz w:val="24"/>
                <w:lang w:eastAsia="zh-CN"/>
              </w:rPr>
              <w:t>县卫</w:t>
            </w:r>
            <w:r>
              <w:rPr>
                <w:rFonts w:hint="eastAsia" w:ascii="宋体" w:hAnsi="宋体"/>
                <w:color w:val="000000"/>
                <w:sz w:val="24"/>
                <w:lang w:eastAsia="zh-CN"/>
              </w:rPr>
              <w:t>健</w:t>
            </w:r>
            <w:r>
              <w:rPr>
                <w:rFonts w:hint="eastAsia" w:ascii="宋体" w:hAnsi="宋体" w:eastAsia="宋体"/>
                <w:color w:val="000000"/>
                <w:sz w:val="24"/>
                <w:lang w:eastAsia="zh-CN"/>
              </w:rPr>
              <w:t>局</w:t>
            </w:r>
          </w:p>
        </w:tc>
        <w:tc>
          <w:tcPr>
            <w:tcW w:w="25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黑体"/>
                <w:color w:val="000000"/>
                <w:kern w:val="2"/>
                <w:sz w:val="24"/>
                <w:szCs w:val="24"/>
                <w:lang w:val="en-US" w:eastAsia="zh-CN" w:bidi="ar-SA"/>
              </w:rPr>
            </w:pPr>
            <w:r>
              <w:rPr>
                <w:rFonts w:hint="eastAsia" w:ascii="宋体" w:hAnsi="宋体" w:eastAsia="宋体"/>
                <w:color w:val="000000"/>
                <w:sz w:val="24"/>
                <w:lang w:val="en-US" w:eastAsia="zh-CN"/>
              </w:rPr>
              <w:t>乔裕宽</w:t>
            </w:r>
          </w:p>
        </w:tc>
        <w:tc>
          <w:tcPr>
            <w:tcW w:w="27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黑体"/>
                <w:color w:val="000000"/>
                <w:kern w:val="2"/>
                <w:sz w:val="24"/>
                <w:szCs w:val="24"/>
                <w:lang w:val="en-US" w:eastAsia="zh-CN" w:bidi="ar-SA"/>
              </w:rPr>
            </w:pPr>
            <w:r>
              <w:rPr>
                <w:rFonts w:hint="eastAsia" w:ascii="宋体" w:hAnsi="宋体" w:eastAsia="宋体"/>
                <w:color w:val="000000"/>
                <w:sz w:val="24"/>
                <w:lang w:val="en-US" w:eastAsia="zh-CN"/>
              </w:rPr>
              <w:t>局长</w:t>
            </w:r>
          </w:p>
        </w:tc>
        <w:tc>
          <w:tcPr>
            <w:tcW w:w="340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宋体" w:hAnsi="宋体" w:eastAsia="宋体" w:cs="黑体"/>
                <w:color w:val="000000"/>
                <w:kern w:val="2"/>
                <w:sz w:val="24"/>
                <w:szCs w:val="24"/>
                <w:lang w:val="en-US" w:eastAsia="zh-CN" w:bidi="ar-SA"/>
              </w:rPr>
            </w:pPr>
            <w:r>
              <w:rPr>
                <w:rFonts w:hint="eastAsia" w:ascii="宋体" w:hAnsi="宋体" w:eastAsia="宋体"/>
                <w:color w:val="000000"/>
                <w:sz w:val="24"/>
                <w:lang w:val="en-US" w:eastAsia="zh-CN"/>
              </w:rPr>
              <w:t>18003505966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1420" w:type="dxa"/>
            <w:vMerge w:val="continue"/>
            <w:tcBorders>
              <w:top w:val="nil"/>
              <w:left w:val="single" w:color="000000" w:sz="4" w:space="0"/>
              <w:bottom w:val="nil"/>
              <w:right w:val="nil"/>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olor w:val="000000"/>
                <w:sz w:val="24"/>
              </w:rPr>
            </w:pPr>
          </w:p>
        </w:tc>
        <w:tc>
          <w:tcPr>
            <w:tcW w:w="30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rPr>
            </w:pPr>
            <w:r>
              <w:rPr>
                <w:rFonts w:hint="eastAsia" w:ascii="宋体" w:hAnsi="宋体" w:eastAsia="宋体"/>
                <w:color w:val="000000"/>
                <w:sz w:val="24"/>
                <w:lang w:val="en-US" w:eastAsia="zh-CN"/>
              </w:rPr>
              <w:t>县文旅局</w:t>
            </w:r>
          </w:p>
        </w:tc>
        <w:tc>
          <w:tcPr>
            <w:tcW w:w="25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color w:val="000000"/>
                <w:sz w:val="24"/>
                <w:lang w:val="en-US" w:eastAsia="zh-CN"/>
              </w:rPr>
              <w:t>乔永锋</w:t>
            </w:r>
          </w:p>
        </w:tc>
        <w:tc>
          <w:tcPr>
            <w:tcW w:w="27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rPr>
            </w:pPr>
            <w:r>
              <w:rPr>
                <w:rFonts w:hint="eastAsia" w:ascii="宋体" w:hAnsi="宋体" w:eastAsia="宋体"/>
                <w:color w:val="000000"/>
                <w:sz w:val="24"/>
                <w:lang w:val="en-US" w:eastAsia="zh-CN"/>
              </w:rPr>
              <w:t>局长</w:t>
            </w:r>
          </w:p>
        </w:tc>
        <w:tc>
          <w:tcPr>
            <w:tcW w:w="340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宋体" w:hAnsi="宋体" w:eastAsia="宋体"/>
                <w:color w:val="000000"/>
                <w:sz w:val="24"/>
                <w:lang w:val="en-US" w:eastAsia="zh-CN"/>
              </w:rPr>
            </w:pPr>
            <w:r>
              <w:rPr>
                <w:rFonts w:hint="eastAsia" w:ascii="宋体" w:hAnsi="宋体"/>
                <w:color w:val="000000"/>
                <w:sz w:val="24"/>
                <w:lang w:val="en-US" w:eastAsia="zh-CN"/>
              </w:rPr>
              <w:t>13994148610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7" w:hRule="atLeast"/>
          <w:jc w:val="center"/>
        </w:trPr>
        <w:tc>
          <w:tcPr>
            <w:tcW w:w="1420" w:type="dxa"/>
            <w:vMerge w:val="continue"/>
            <w:tcBorders>
              <w:top w:val="nil"/>
              <w:left w:val="single" w:color="000000" w:sz="4" w:space="0"/>
              <w:bottom w:val="nil"/>
              <w:right w:val="nil"/>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olor w:val="000000"/>
                <w:sz w:val="24"/>
              </w:rPr>
            </w:pPr>
          </w:p>
        </w:tc>
        <w:tc>
          <w:tcPr>
            <w:tcW w:w="30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黑体"/>
                <w:color w:val="auto"/>
                <w:kern w:val="2"/>
                <w:sz w:val="24"/>
                <w:szCs w:val="24"/>
                <w:lang w:val="en-US" w:eastAsia="zh-CN" w:bidi="ar-SA"/>
              </w:rPr>
            </w:pPr>
            <w:r>
              <w:rPr>
                <w:rFonts w:hint="eastAsia" w:ascii="宋体" w:hAnsi="宋体" w:eastAsia="宋体"/>
                <w:color w:val="auto"/>
                <w:sz w:val="24"/>
                <w:lang w:eastAsia="zh-CN"/>
              </w:rPr>
              <w:t>县公安局</w:t>
            </w:r>
          </w:p>
        </w:tc>
        <w:tc>
          <w:tcPr>
            <w:tcW w:w="25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黑体"/>
                <w:color w:val="auto"/>
                <w:kern w:val="2"/>
                <w:sz w:val="24"/>
                <w:szCs w:val="24"/>
                <w:lang w:val="en-US" w:eastAsia="zh-CN" w:bidi="ar-SA"/>
              </w:rPr>
            </w:pPr>
            <w:r>
              <w:rPr>
                <w:rFonts w:hint="eastAsia" w:ascii="宋体" w:hAnsi="宋体"/>
                <w:color w:val="auto"/>
                <w:sz w:val="24"/>
                <w:lang w:val="en-US" w:eastAsia="zh-CN"/>
              </w:rPr>
              <w:t>王大伟</w:t>
            </w:r>
          </w:p>
        </w:tc>
        <w:tc>
          <w:tcPr>
            <w:tcW w:w="27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黑体"/>
                <w:color w:val="auto"/>
                <w:kern w:val="2"/>
                <w:sz w:val="24"/>
                <w:szCs w:val="24"/>
                <w:lang w:val="en-US" w:eastAsia="zh-CN" w:bidi="ar-SA"/>
              </w:rPr>
            </w:pPr>
            <w:r>
              <w:rPr>
                <w:rFonts w:hint="eastAsia" w:ascii="宋体" w:hAnsi="宋体"/>
                <w:color w:val="000000"/>
                <w:sz w:val="24"/>
                <w:lang w:val="en-US" w:eastAsia="zh-CN"/>
              </w:rPr>
              <w:t>政委</w:t>
            </w:r>
          </w:p>
        </w:tc>
        <w:tc>
          <w:tcPr>
            <w:tcW w:w="340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宋体" w:hAnsi="宋体" w:eastAsia="宋体" w:cs="黑体"/>
                <w:color w:val="000000"/>
                <w:kern w:val="2"/>
                <w:sz w:val="24"/>
                <w:szCs w:val="24"/>
                <w:lang w:val="en-US" w:eastAsia="zh-CN" w:bidi="ar-SA"/>
              </w:rPr>
            </w:pPr>
            <w:r>
              <w:rPr>
                <w:rFonts w:hint="eastAsia" w:ascii="宋体" w:hAnsi="宋体"/>
                <w:color w:val="000000"/>
                <w:sz w:val="24"/>
                <w:lang w:val="en-US" w:eastAsia="zh-CN"/>
              </w:rPr>
              <w:t>13383408975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2" w:hRule="atLeast"/>
          <w:jc w:val="center"/>
        </w:trPr>
        <w:tc>
          <w:tcPr>
            <w:tcW w:w="1420" w:type="dxa"/>
            <w:vMerge w:val="continue"/>
            <w:tcBorders>
              <w:top w:val="nil"/>
              <w:left w:val="single" w:color="000000" w:sz="4" w:space="0"/>
              <w:bottom w:val="nil"/>
              <w:right w:val="nil"/>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olor w:val="000000"/>
                <w:sz w:val="24"/>
              </w:rPr>
            </w:pPr>
          </w:p>
        </w:tc>
        <w:tc>
          <w:tcPr>
            <w:tcW w:w="30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rPr>
            </w:pPr>
            <w:r>
              <w:rPr>
                <w:rFonts w:hint="eastAsia" w:ascii="宋体" w:hAnsi="宋体" w:eastAsia="宋体"/>
                <w:color w:val="000000"/>
                <w:sz w:val="24"/>
                <w:lang w:val="en-US" w:eastAsia="zh-CN"/>
              </w:rPr>
              <w:t>县应急局</w:t>
            </w:r>
          </w:p>
        </w:tc>
        <w:tc>
          <w:tcPr>
            <w:tcW w:w="25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eastAsia="zh-CN"/>
              </w:rPr>
            </w:pPr>
            <w:r>
              <w:rPr>
                <w:rFonts w:hint="eastAsia" w:ascii="宋体" w:hAnsi="宋体"/>
                <w:color w:val="000000"/>
                <w:sz w:val="24"/>
                <w:lang w:eastAsia="zh-CN"/>
              </w:rPr>
              <w:t>李永鹏</w:t>
            </w:r>
          </w:p>
        </w:tc>
        <w:tc>
          <w:tcPr>
            <w:tcW w:w="27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eastAsia="zh-CN"/>
              </w:rPr>
            </w:pPr>
            <w:r>
              <w:rPr>
                <w:rFonts w:hint="eastAsia" w:ascii="宋体" w:hAnsi="宋体"/>
                <w:color w:val="000000"/>
                <w:sz w:val="24"/>
                <w:lang w:eastAsia="zh-CN"/>
              </w:rPr>
              <w:t>副局长</w:t>
            </w:r>
          </w:p>
        </w:tc>
        <w:tc>
          <w:tcPr>
            <w:tcW w:w="340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宋体" w:hAnsi="宋体" w:eastAsia="宋体"/>
                <w:color w:val="000000"/>
                <w:sz w:val="24"/>
                <w:lang w:val="en-US" w:eastAsia="zh-CN"/>
              </w:rPr>
            </w:pPr>
            <w:r>
              <w:rPr>
                <w:rFonts w:hint="eastAsia" w:ascii="宋体" w:hAnsi="宋体"/>
                <w:color w:val="000000"/>
                <w:sz w:val="24"/>
                <w:lang w:val="en-US" w:eastAsia="zh-CN"/>
              </w:rPr>
              <w:t>17735007168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7" w:hRule="atLeast"/>
          <w:jc w:val="center"/>
        </w:trPr>
        <w:tc>
          <w:tcPr>
            <w:tcW w:w="1420" w:type="dxa"/>
            <w:vMerge w:val="continue"/>
            <w:tcBorders>
              <w:top w:val="nil"/>
              <w:left w:val="single" w:color="000000" w:sz="4" w:space="0"/>
              <w:bottom w:val="nil"/>
              <w:right w:val="nil"/>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olor w:val="000000"/>
                <w:sz w:val="24"/>
              </w:rPr>
            </w:pPr>
          </w:p>
        </w:tc>
        <w:tc>
          <w:tcPr>
            <w:tcW w:w="30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黑体"/>
                <w:color w:val="auto"/>
                <w:kern w:val="2"/>
                <w:sz w:val="24"/>
                <w:szCs w:val="24"/>
                <w:lang w:val="en-US" w:eastAsia="zh-CN" w:bidi="ar-SA"/>
              </w:rPr>
            </w:pPr>
            <w:r>
              <w:rPr>
                <w:rFonts w:hint="eastAsia" w:ascii="宋体" w:hAnsi="宋体" w:eastAsia="宋体"/>
                <w:color w:val="000000"/>
                <w:sz w:val="24"/>
                <w:lang w:val="zh-CN" w:eastAsia="zh-CN"/>
              </w:rPr>
              <w:t>县规划自然资源局</w:t>
            </w:r>
          </w:p>
        </w:tc>
        <w:tc>
          <w:tcPr>
            <w:tcW w:w="25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黑体"/>
                <w:color w:val="auto"/>
                <w:kern w:val="2"/>
                <w:sz w:val="24"/>
                <w:szCs w:val="24"/>
                <w:lang w:val="en-US" w:eastAsia="zh-CN" w:bidi="ar-SA"/>
              </w:rPr>
            </w:pPr>
            <w:r>
              <w:rPr>
                <w:rFonts w:hint="eastAsia" w:ascii="宋体" w:hAnsi="宋体"/>
                <w:color w:val="auto"/>
                <w:sz w:val="24"/>
                <w:lang w:val="en-US" w:eastAsia="zh-CN"/>
              </w:rPr>
              <w:t>梁  飞</w:t>
            </w:r>
          </w:p>
        </w:tc>
        <w:tc>
          <w:tcPr>
            <w:tcW w:w="27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s="黑体"/>
                <w:color w:val="auto"/>
                <w:kern w:val="2"/>
                <w:sz w:val="24"/>
                <w:szCs w:val="24"/>
                <w:lang w:val="en-US" w:eastAsia="zh-CN" w:bidi="ar-SA"/>
              </w:rPr>
            </w:pPr>
            <w:r>
              <w:rPr>
                <w:rFonts w:hint="eastAsia" w:ascii="宋体" w:hAnsi="宋体"/>
                <w:color w:val="auto"/>
                <w:sz w:val="24"/>
                <w:lang w:val="en-US" w:eastAsia="zh-CN"/>
              </w:rPr>
              <w:t>副局长</w:t>
            </w:r>
          </w:p>
        </w:tc>
        <w:tc>
          <w:tcPr>
            <w:tcW w:w="340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宋体" w:hAnsi="宋体" w:eastAsia="宋体" w:cs="黑体"/>
                <w:color w:val="auto"/>
                <w:kern w:val="2"/>
                <w:sz w:val="24"/>
                <w:szCs w:val="24"/>
                <w:lang w:val="en-US" w:eastAsia="zh-CN" w:bidi="ar-SA"/>
              </w:rPr>
            </w:pPr>
            <w:r>
              <w:rPr>
                <w:rFonts w:hint="eastAsia" w:ascii="宋体" w:hAnsi="宋体"/>
                <w:color w:val="auto"/>
                <w:sz w:val="24"/>
                <w:lang w:val="en-US" w:eastAsia="zh-CN"/>
              </w:rPr>
              <w:t>13835049383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7" w:hRule="atLeast"/>
          <w:jc w:val="center"/>
        </w:trPr>
        <w:tc>
          <w:tcPr>
            <w:tcW w:w="1420" w:type="dxa"/>
            <w:vMerge w:val="continue"/>
            <w:tcBorders>
              <w:top w:val="nil"/>
              <w:left w:val="single" w:color="000000" w:sz="4" w:space="0"/>
              <w:bottom w:val="nil"/>
              <w:right w:val="nil"/>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olor w:val="000000"/>
                <w:sz w:val="24"/>
              </w:rPr>
            </w:pPr>
          </w:p>
        </w:tc>
        <w:tc>
          <w:tcPr>
            <w:tcW w:w="30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西口</w:t>
            </w:r>
            <w:r>
              <w:rPr>
                <w:rFonts w:hint="eastAsia" w:ascii="宋体" w:hAnsi="宋体" w:eastAsia="宋体"/>
                <w:color w:val="000000"/>
                <w:sz w:val="24"/>
                <w:lang w:val="zh-CN" w:eastAsia="zh-CN"/>
              </w:rPr>
              <w:t>镇</w:t>
            </w:r>
          </w:p>
        </w:tc>
        <w:tc>
          <w:tcPr>
            <w:tcW w:w="25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王慧鹏</w:t>
            </w:r>
          </w:p>
        </w:tc>
        <w:tc>
          <w:tcPr>
            <w:tcW w:w="27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zh-CN" w:eastAsia="zh-CN"/>
              </w:rPr>
              <w:t>镇长</w:t>
            </w:r>
          </w:p>
        </w:tc>
        <w:tc>
          <w:tcPr>
            <w:tcW w:w="340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13934005686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420" w:type="dxa"/>
            <w:vMerge w:val="continue"/>
            <w:tcBorders>
              <w:top w:val="nil"/>
              <w:left w:val="single" w:color="000000" w:sz="4" w:space="0"/>
              <w:bottom w:val="nil"/>
              <w:right w:val="nil"/>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olor w:val="000000"/>
                <w:sz w:val="24"/>
              </w:rPr>
            </w:pPr>
          </w:p>
        </w:tc>
        <w:tc>
          <w:tcPr>
            <w:tcW w:w="30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楼子营镇</w:t>
            </w:r>
          </w:p>
        </w:tc>
        <w:tc>
          <w:tcPr>
            <w:tcW w:w="25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王悦军</w:t>
            </w:r>
          </w:p>
        </w:tc>
        <w:tc>
          <w:tcPr>
            <w:tcW w:w="27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zh-CN" w:eastAsia="zh-CN"/>
              </w:rPr>
              <w:t>镇长</w:t>
            </w:r>
          </w:p>
        </w:tc>
        <w:tc>
          <w:tcPr>
            <w:tcW w:w="340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13935023588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jc w:val="center"/>
        </w:trPr>
        <w:tc>
          <w:tcPr>
            <w:tcW w:w="1420" w:type="dxa"/>
            <w:vMerge w:val="continue"/>
            <w:tcBorders>
              <w:top w:val="nil"/>
              <w:left w:val="single" w:color="000000" w:sz="4" w:space="0"/>
              <w:bottom w:val="single" w:color="000000" w:sz="4" w:space="0"/>
              <w:right w:val="nil"/>
              <w:tl2br w:val="nil"/>
              <w:tr2bl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outlineLvl w:val="9"/>
              <w:rPr>
                <w:rFonts w:hint="eastAsia" w:ascii="宋体" w:hAnsi="宋体" w:eastAsia="宋体"/>
                <w:color w:val="000000"/>
                <w:sz w:val="24"/>
              </w:rPr>
            </w:pPr>
          </w:p>
        </w:tc>
        <w:tc>
          <w:tcPr>
            <w:tcW w:w="304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zh-CN" w:eastAsia="zh-CN"/>
              </w:rPr>
              <w:t>刘家塔镇</w:t>
            </w:r>
          </w:p>
        </w:tc>
        <w:tc>
          <w:tcPr>
            <w:tcW w:w="251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刘高升</w:t>
            </w:r>
          </w:p>
        </w:tc>
        <w:tc>
          <w:tcPr>
            <w:tcW w:w="27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zh-CN" w:eastAsia="zh-CN"/>
              </w:rPr>
              <w:t>镇长</w:t>
            </w:r>
          </w:p>
        </w:tc>
        <w:tc>
          <w:tcPr>
            <w:tcW w:w="340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zh-CN" w:eastAsia="zh-CN"/>
              </w:rPr>
              <w:t>13935093830</w:t>
            </w:r>
          </w:p>
        </w:tc>
      </w:tr>
    </w:tbl>
    <w:tbl>
      <w:tblPr>
        <w:tblStyle w:val="10"/>
        <w:tblpPr w:leftFromText="180" w:rightFromText="180" w:vertAnchor="text" w:horzAnchor="page" w:tblpXSpec="center" w:tblpY="194"/>
        <w:tblOverlap w:val="never"/>
        <w:tblW w:w="131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410"/>
        <w:gridCol w:w="3110"/>
        <w:gridCol w:w="2574"/>
        <w:gridCol w:w="2689"/>
        <w:gridCol w:w="33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410" w:type="dxa"/>
            <w:vMerge w:val="restart"/>
            <w:tcBorders>
              <w:right w:val="nil"/>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宋体" w:hAnsi="宋体" w:eastAsia="宋体"/>
                <w:color w:val="000000"/>
                <w:sz w:val="24"/>
                <w:lang w:eastAsia="zh-CN"/>
              </w:rPr>
            </w:pPr>
            <w:r>
              <w:rPr>
                <w:rFonts w:hint="eastAsia" w:ascii="宋体" w:hAnsi="宋体" w:eastAsia="宋体"/>
                <w:color w:val="000000"/>
                <w:sz w:val="24"/>
                <w:lang w:val="en-US" w:eastAsia="zh-CN"/>
              </w:rPr>
              <w:t>成  员</w:t>
            </w:r>
          </w:p>
        </w:tc>
        <w:tc>
          <w:tcPr>
            <w:tcW w:w="3110" w:type="dxa"/>
            <w:tcBorders>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zh-CN" w:eastAsia="zh-CN"/>
              </w:rPr>
            </w:pPr>
            <w:r>
              <w:rPr>
                <w:rFonts w:hint="eastAsia" w:ascii="宋体" w:hAnsi="宋体" w:eastAsia="宋体"/>
                <w:color w:val="000000"/>
                <w:sz w:val="24"/>
                <w:lang w:val="zh-CN" w:eastAsia="zh-CN"/>
              </w:rPr>
              <w:t>巡镇镇</w:t>
            </w:r>
          </w:p>
        </w:tc>
        <w:tc>
          <w:tcPr>
            <w:tcW w:w="2574" w:type="dxa"/>
            <w:tcBorders>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zh-CN" w:eastAsia="zh-CN"/>
              </w:rPr>
              <w:t>田晓菲</w:t>
            </w:r>
          </w:p>
        </w:tc>
        <w:tc>
          <w:tcPr>
            <w:tcW w:w="2689" w:type="dxa"/>
            <w:tcBorders>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zh-CN" w:eastAsia="zh-CN"/>
              </w:rPr>
              <w:t>镇长</w:t>
            </w:r>
          </w:p>
        </w:tc>
        <w:tc>
          <w:tcPr>
            <w:tcW w:w="3357" w:type="dxa"/>
            <w:tcBorders>
              <w:left w:val="single" w:color="000000" w:sz="4" w:space="0"/>
              <w:bottom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zh-CN" w:eastAsia="zh-CN"/>
              </w:rPr>
              <w:t>18735008818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90" w:hRule="atLeast"/>
          <w:jc w:val="center"/>
        </w:trPr>
        <w:tc>
          <w:tcPr>
            <w:tcW w:w="1410" w:type="dxa"/>
            <w:vMerge w:val="continue"/>
            <w:tcBorders>
              <w:right w:val="nil"/>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宋体" w:hAnsi="宋体" w:eastAsia="宋体"/>
                <w:color w:val="000000"/>
                <w:sz w:val="24"/>
                <w:lang w:eastAsia="zh-CN"/>
              </w:rPr>
            </w:pPr>
          </w:p>
        </w:tc>
        <w:tc>
          <w:tcPr>
            <w:tcW w:w="31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zh-CN" w:eastAsia="zh-CN"/>
              </w:rPr>
            </w:pPr>
            <w:r>
              <w:rPr>
                <w:rFonts w:hint="eastAsia" w:ascii="宋体" w:hAnsi="宋体" w:eastAsia="宋体"/>
                <w:color w:val="000000"/>
                <w:sz w:val="24"/>
                <w:lang w:val="zh-CN" w:eastAsia="zh-CN"/>
              </w:rPr>
              <w:t>旧县</w:t>
            </w:r>
            <w:r>
              <w:rPr>
                <w:rFonts w:hint="eastAsia" w:ascii="宋体" w:hAnsi="宋体" w:eastAsia="宋体"/>
                <w:color w:val="000000"/>
                <w:sz w:val="24"/>
                <w:lang w:val="en-US" w:eastAsia="zh-CN"/>
              </w:rPr>
              <w:t>镇</w:t>
            </w:r>
          </w:p>
        </w:tc>
        <w:tc>
          <w:tcPr>
            <w:tcW w:w="257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苗泉生</w:t>
            </w:r>
          </w:p>
        </w:tc>
        <w:tc>
          <w:tcPr>
            <w:tcW w:w="26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zh-CN" w:eastAsia="zh-CN"/>
              </w:rPr>
            </w:pPr>
            <w:r>
              <w:rPr>
                <w:rFonts w:hint="eastAsia" w:ascii="宋体" w:hAnsi="宋体" w:eastAsia="宋体"/>
                <w:color w:val="000000"/>
                <w:sz w:val="24"/>
                <w:lang w:val="zh-CN" w:eastAsia="zh-CN"/>
              </w:rPr>
              <w:t>镇长</w:t>
            </w:r>
          </w:p>
        </w:tc>
        <w:tc>
          <w:tcPr>
            <w:tcW w:w="3357" w:type="dxa"/>
            <w:tcBorders>
              <w:top w:val="single" w:color="000000" w:sz="4" w:space="0"/>
              <w:left w:val="single" w:color="000000" w:sz="4" w:space="0"/>
              <w:bottom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13753039586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95" w:hRule="atLeast"/>
          <w:jc w:val="center"/>
        </w:trPr>
        <w:tc>
          <w:tcPr>
            <w:tcW w:w="1410" w:type="dxa"/>
            <w:vMerge w:val="continue"/>
            <w:tcBorders>
              <w:right w:val="nil"/>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宋体" w:hAnsi="宋体" w:eastAsia="宋体"/>
                <w:color w:val="000000"/>
                <w:sz w:val="24"/>
                <w:lang w:eastAsia="zh-CN"/>
              </w:rPr>
            </w:pPr>
          </w:p>
        </w:tc>
        <w:tc>
          <w:tcPr>
            <w:tcW w:w="31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沙泉镇</w:t>
            </w:r>
          </w:p>
        </w:tc>
        <w:tc>
          <w:tcPr>
            <w:tcW w:w="257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刘鸣远</w:t>
            </w:r>
          </w:p>
        </w:tc>
        <w:tc>
          <w:tcPr>
            <w:tcW w:w="26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zh-CN" w:eastAsia="zh-CN"/>
              </w:rPr>
              <w:t>镇长</w:t>
            </w:r>
          </w:p>
        </w:tc>
        <w:tc>
          <w:tcPr>
            <w:tcW w:w="3357" w:type="dxa"/>
            <w:tcBorders>
              <w:top w:val="single" w:color="000000" w:sz="4" w:space="0"/>
              <w:left w:val="single" w:color="000000" w:sz="4" w:space="0"/>
              <w:bottom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18003506288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01" w:hRule="atLeast"/>
          <w:jc w:val="center"/>
        </w:trPr>
        <w:tc>
          <w:tcPr>
            <w:tcW w:w="1410" w:type="dxa"/>
            <w:vMerge w:val="continue"/>
            <w:tcBorders>
              <w:right w:val="nil"/>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宋体" w:hAnsi="宋体" w:eastAsia="宋体"/>
                <w:color w:val="000000"/>
                <w:sz w:val="24"/>
                <w:lang w:eastAsia="zh-CN"/>
              </w:rPr>
            </w:pPr>
          </w:p>
        </w:tc>
        <w:tc>
          <w:tcPr>
            <w:tcW w:w="31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鹿固乡</w:t>
            </w:r>
          </w:p>
        </w:tc>
        <w:tc>
          <w:tcPr>
            <w:tcW w:w="257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尤国华</w:t>
            </w:r>
          </w:p>
        </w:tc>
        <w:tc>
          <w:tcPr>
            <w:tcW w:w="26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乡长</w:t>
            </w:r>
          </w:p>
        </w:tc>
        <w:tc>
          <w:tcPr>
            <w:tcW w:w="3357" w:type="dxa"/>
            <w:tcBorders>
              <w:top w:val="single" w:color="000000" w:sz="4" w:space="0"/>
              <w:left w:val="single" w:color="000000" w:sz="4" w:space="0"/>
              <w:bottom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13835049191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19" w:hRule="atLeast"/>
          <w:jc w:val="center"/>
        </w:trPr>
        <w:tc>
          <w:tcPr>
            <w:tcW w:w="1410" w:type="dxa"/>
            <w:vMerge w:val="continue"/>
            <w:tcBorders>
              <w:right w:val="nil"/>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宋体" w:hAnsi="宋体" w:eastAsia="宋体"/>
                <w:color w:val="000000"/>
                <w:sz w:val="24"/>
                <w:lang w:eastAsia="zh-CN"/>
              </w:rPr>
            </w:pPr>
          </w:p>
        </w:tc>
        <w:tc>
          <w:tcPr>
            <w:tcW w:w="31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单寨乡</w:t>
            </w:r>
          </w:p>
        </w:tc>
        <w:tc>
          <w:tcPr>
            <w:tcW w:w="257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任岳红</w:t>
            </w:r>
          </w:p>
        </w:tc>
        <w:tc>
          <w:tcPr>
            <w:tcW w:w="26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乡长</w:t>
            </w:r>
          </w:p>
        </w:tc>
        <w:tc>
          <w:tcPr>
            <w:tcW w:w="3357" w:type="dxa"/>
            <w:tcBorders>
              <w:top w:val="single" w:color="000000" w:sz="4" w:space="0"/>
              <w:left w:val="single" w:color="000000" w:sz="4" w:space="0"/>
              <w:bottom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15581901426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19" w:hRule="atLeast"/>
          <w:jc w:val="center"/>
        </w:trPr>
        <w:tc>
          <w:tcPr>
            <w:tcW w:w="1410" w:type="dxa"/>
            <w:vMerge w:val="continue"/>
            <w:tcBorders>
              <w:right w:val="nil"/>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宋体" w:hAnsi="宋体" w:eastAsia="宋体"/>
                <w:color w:val="000000"/>
                <w:sz w:val="24"/>
                <w:lang w:eastAsia="zh-CN"/>
              </w:rPr>
            </w:pPr>
          </w:p>
        </w:tc>
        <w:tc>
          <w:tcPr>
            <w:tcW w:w="31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土沟乡</w:t>
            </w:r>
          </w:p>
        </w:tc>
        <w:tc>
          <w:tcPr>
            <w:tcW w:w="257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谢</w:t>
            </w:r>
            <w:r>
              <w:rPr>
                <w:rFonts w:hint="eastAsia" w:ascii="宋体" w:hAnsi="宋体"/>
                <w:color w:val="000000"/>
                <w:sz w:val="24"/>
                <w:lang w:val="en-US" w:eastAsia="zh-CN"/>
              </w:rPr>
              <w:t xml:space="preserve">  </w:t>
            </w:r>
            <w:r>
              <w:rPr>
                <w:rFonts w:hint="eastAsia" w:ascii="宋体" w:hAnsi="宋体" w:eastAsia="宋体"/>
                <w:color w:val="000000"/>
                <w:sz w:val="24"/>
                <w:lang w:val="en-US" w:eastAsia="zh-CN"/>
              </w:rPr>
              <w:t>晶</w:t>
            </w:r>
          </w:p>
        </w:tc>
        <w:tc>
          <w:tcPr>
            <w:tcW w:w="26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乡长</w:t>
            </w:r>
          </w:p>
        </w:tc>
        <w:tc>
          <w:tcPr>
            <w:tcW w:w="3357" w:type="dxa"/>
            <w:tcBorders>
              <w:top w:val="single" w:color="000000" w:sz="4" w:space="0"/>
              <w:left w:val="single" w:color="000000" w:sz="4" w:space="0"/>
              <w:bottom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18536963449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04" w:hRule="atLeast"/>
          <w:jc w:val="center"/>
        </w:trPr>
        <w:tc>
          <w:tcPr>
            <w:tcW w:w="1410" w:type="dxa"/>
            <w:vMerge w:val="continue"/>
            <w:tcBorders>
              <w:right w:val="nil"/>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宋体" w:hAnsi="宋体" w:eastAsia="宋体"/>
                <w:color w:val="000000"/>
                <w:sz w:val="24"/>
                <w:lang w:eastAsia="zh-CN"/>
              </w:rPr>
            </w:pPr>
          </w:p>
        </w:tc>
        <w:tc>
          <w:tcPr>
            <w:tcW w:w="31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沙坪乡</w:t>
            </w:r>
          </w:p>
        </w:tc>
        <w:tc>
          <w:tcPr>
            <w:tcW w:w="257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秦志忠</w:t>
            </w:r>
          </w:p>
        </w:tc>
        <w:tc>
          <w:tcPr>
            <w:tcW w:w="26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乡长</w:t>
            </w:r>
          </w:p>
        </w:tc>
        <w:tc>
          <w:tcPr>
            <w:tcW w:w="3357" w:type="dxa"/>
            <w:tcBorders>
              <w:top w:val="single" w:color="000000" w:sz="4" w:space="0"/>
              <w:left w:val="single" w:color="000000" w:sz="4" w:space="0"/>
              <w:bottom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13994149250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01" w:hRule="atLeast"/>
          <w:jc w:val="center"/>
        </w:trPr>
        <w:tc>
          <w:tcPr>
            <w:tcW w:w="1410" w:type="dxa"/>
            <w:vMerge w:val="continue"/>
            <w:tcBorders>
              <w:right w:val="nil"/>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宋体" w:hAnsi="宋体" w:eastAsia="宋体"/>
                <w:color w:val="000000"/>
                <w:sz w:val="24"/>
                <w:lang w:eastAsia="zh-CN"/>
              </w:rPr>
            </w:pPr>
          </w:p>
        </w:tc>
        <w:tc>
          <w:tcPr>
            <w:tcW w:w="31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社梁乡</w:t>
            </w:r>
          </w:p>
        </w:tc>
        <w:tc>
          <w:tcPr>
            <w:tcW w:w="257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张旭峰</w:t>
            </w:r>
          </w:p>
        </w:tc>
        <w:tc>
          <w:tcPr>
            <w:tcW w:w="26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乡长</w:t>
            </w:r>
          </w:p>
        </w:tc>
        <w:tc>
          <w:tcPr>
            <w:tcW w:w="3357" w:type="dxa"/>
            <w:tcBorders>
              <w:top w:val="single" w:color="000000" w:sz="4" w:space="0"/>
              <w:left w:val="single" w:color="000000" w:sz="4" w:space="0"/>
              <w:bottom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13935042132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01" w:hRule="atLeast"/>
          <w:jc w:val="center"/>
        </w:trPr>
        <w:tc>
          <w:tcPr>
            <w:tcW w:w="1410" w:type="dxa"/>
            <w:vMerge w:val="continue"/>
            <w:tcBorders>
              <w:right w:val="nil"/>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宋体" w:hAnsi="宋体" w:eastAsia="宋体"/>
                <w:color w:val="000000"/>
                <w:sz w:val="24"/>
                <w:lang w:eastAsia="zh-CN"/>
              </w:rPr>
            </w:pPr>
          </w:p>
        </w:tc>
        <w:tc>
          <w:tcPr>
            <w:tcW w:w="311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国有林场</w:t>
            </w:r>
          </w:p>
        </w:tc>
        <w:tc>
          <w:tcPr>
            <w:tcW w:w="257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段文俊</w:t>
            </w:r>
          </w:p>
        </w:tc>
        <w:tc>
          <w:tcPr>
            <w:tcW w:w="268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场长</w:t>
            </w:r>
          </w:p>
        </w:tc>
        <w:tc>
          <w:tcPr>
            <w:tcW w:w="3357" w:type="dxa"/>
            <w:tcBorders>
              <w:top w:val="single" w:color="000000" w:sz="4" w:space="0"/>
              <w:left w:val="single" w:color="000000" w:sz="4" w:space="0"/>
              <w:bottom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13935093374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01" w:hRule="atLeast"/>
          <w:jc w:val="center"/>
        </w:trPr>
        <w:tc>
          <w:tcPr>
            <w:tcW w:w="1410" w:type="dxa"/>
            <w:vMerge w:val="continue"/>
            <w:tcBorders>
              <w:right w:val="nil"/>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hint="eastAsia" w:ascii="宋体" w:hAnsi="宋体" w:eastAsia="宋体"/>
                <w:color w:val="000000"/>
                <w:sz w:val="24"/>
                <w:lang w:eastAsia="zh-CN"/>
              </w:rPr>
            </w:pPr>
          </w:p>
        </w:tc>
        <w:tc>
          <w:tcPr>
            <w:tcW w:w="3110" w:type="dxa"/>
            <w:tcBorders>
              <w:top w:val="single" w:color="000000" w:sz="4" w:space="0"/>
              <w:left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黄河湿地保护中心</w:t>
            </w:r>
          </w:p>
        </w:tc>
        <w:tc>
          <w:tcPr>
            <w:tcW w:w="2574" w:type="dxa"/>
            <w:tcBorders>
              <w:top w:val="single" w:color="000000" w:sz="4" w:space="0"/>
              <w:left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王永胜</w:t>
            </w:r>
          </w:p>
        </w:tc>
        <w:tc>
          <w:tcPr>
            <w:tcW w:w="2689" w:type="dxa"/>
            <w:tcBorders>
              <w:top w:val="single" w:color="000000" w:sz="4" w:space="0"/>
              <w:left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主任</w:t>
            </w:r>
          </w:p>
        </w:tc>
        <w:tc>
          <w:tcPr>
            <w:tcW w:w="3357" w:type="dxa"/>
            <w:tcBorders>
              <w:top w:val="single" w:color="000000" w:sz="4" w:space="0"/>
              <w:left w:val="single" w:color="000000" w:sz="4" w:space="0"/>
              <w:tl2br w:val="nil"/>
              <w:tr2bl w:val="nil"/>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宋体" w:hAnsi="宋体" w:eastAsia="宋体"/>
                <w:color w:val="000000"/>
                <w:sz w:val="24"/>
                <w:lang w:val="en-US" w:eastAsia="zh-CN"/>
              </w:rPr>
            </w:pPr>
            <w:r>
              <w:rPr>
                <w:rFonts w:hint="eastAsia" w:ascii="宋体" w:hAnsi="宋体" w:eastAsia="宋体"/>
                <w:color w:val="000000"/>
                <w:sz w:val="24"/>
                <w:lang w:val="en-US" w:eastAsia="zh-CN"/>
              </w:rPr>
              <w:t>18636047188</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黑体" w:hAnsi="黑体" w:eastAsia="仿宋_GB2312" w:cs="黑体"/>
          <w:b w:val="0"/>
          <w:bCs/>
          <w:color w:val="000000"/>
          <w:sz w:val="32"/>
          <w:szCs w:val="32"/>
          <w:lang w:val="en-US" w:eastAsia="zh-CN"/>
        </w:rPr>
        <w:sectPr>
          <w:pgSz w:w="16838" w:h="11906" w:orient="landscape"/>
          <w:pgMar w:top="1587" w:right="2098" w:bottom="1474" w:left="1984" w:header="851" w:footer="1587" w:gutter="0"/>
          <w:pgNumType w:fmt="numberInDash"/>
          <w:cols w:space="0" w:num="1"/>
          <w:rtlGutter w:val="0"/>
          <w:docGrid w:type="lines" w:linePitch="318" w:charSpace="0"/>
        </w:sectPr>
      </w:pPr>
      <w:r>
        <w:rPr>
          <w:rFonts w:hint="eastAsia" w:ascii="Calibri" w:eastAsia="宋体"/>
          <w:sz w:val="28"/>
          <w:szCs w:val="28"/>
          <w:lang w:val="en-US" w:eastAsia="zh-CN"/>
        </w:rPr>
        <w:t>本表责任人及联系电话根据实际情</w:t>
      </w:r>
      <w:r>
        <w:rPr>
          <w:rFonts w:hint="eastAsia"/>
          <w:sz w:val="28"/>
          <w:szCs w:val="28"/>
          <w:lang w:val="en-US" w:eastAsia="zh-CN"/>
        </w:rPr>
        <w:t>况动态调整。</w:t>
      </w:r>
    </w:p>
    <w:p>
      <w:pPr>
        <w:pStyle w:val="9"/>
        <w:keepNext w:val="0"/>
        <w:keepLines w:val="0"/>
        <w:pageBreakBefore w:val="0"/>
        <w:widowControl w:val="0"/>
        <w:kinsoku/>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color w:val="auto"/>
          <w:sz w:val="13"/>
          <w:szCs w:val="13"/>
          <w:lang w:val="en-US" w:eastAsia="zh-CN"/>
        </w:rPr>
      </w:pPr>
      <w:bookmarkStart w:id="0" w:name="_GoBack"/>
      <w:bookmarkEnd w:id="0"/>
    </w:p>
    <w:sectPr>
      <w:footerReference r:id="rId4" w:type="default"/>
      <w:pgSz w:w="11906" w:h="16838"/>
      <w:pgMar w:top="2098" w:right="1474" w:bottom="1984" w:left="1587" w:header="851" w:footer="1587"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E219393-CF39-4B68-81F3-A463E6E9C7B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A604363E-F103-40F0-8F7E-35A2F1430AF1}"/>
  </w:font>
  <w:font w:name="仿宋_GB2312">
    <w:altName w:val="仿宋"/>
    <w:panose1 w:val="02010609030101010101"/>
    <w:charset w:val="86"/>
    <w:family w:val="auto"/>
    <w:pitch w:val="default"/>
    <w:sig w:usb0="00000000" w:usb1="00000000" w:usb2="00000000" w:usb3="00000000" w:csb0="00040000" w:csb1="00000000"/>
    <w:embedRegular r:id="rId3" w:fontKey="{0DDDC0C7-98DB-4155-8CDB-D8C57AFE6A97}"/>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4" w:fontKey="{46B8428B-B19A-4932-927D-16E63A127842}"/>
  </w:font>
  <w:font w:name="楷体_GB2312">
    <w:altName w:val="楷体"/>
    <w:panose1 w:val="02010609030101010101"/>
    <w:charset w:val="86"/>
    <w:family w:val="auto"/>
    <w:pitch w:val="default"/>
    <w:sig w:usb0="00000000" w:usb1="00000000" w:usb2="00000000" w:usb3="00000000" w:csb0="00040000" w:csb1="00000000"/>
    <w:embedRegular r:id="rId5" w:fontKey="{B15A4A5E-3EF8-400B-8AD9-5921BED29997}"/>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left"/>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WEWwzAgAAYw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mxDCNip++fzv9&#10;+HX6+ZXgDAI1LswQt3GIjO1b26JthvOAw8S7rbxOXzAi8EPe40Ve0UbC06XpZDrN4eLwDRvgZw/X&#10;nQ/xnbCaJKOgHvXrZGWH2xD70CEkZTN2LZXqaqgMaQp69fJV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WEWwzAgAAYwQAAA4AAAAAAAAAAQAgAAAAHwEAAGRycy9lMm9Eb2MueG1sUEsF&#10;BgAAAAAGAAYAWQEAAMQFA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left"/>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0MTc0N2QzMjE1NjMwYjQwYmFiMjRkZjQ4NjRkODkifQ=="/>
  </w:docVars>
  <w:rsids>
    <w:rsidRoot w:val="00000000"/>
    <w:rsid w:val="05A70AF5"/>
    <w:rsid w:val="09642AB4"/>
    <w:rsid w:val="0A017E28"/>
    <w:rsid w:val="0A4F4586"/>
    <w:rsid w:val="0BE43DB2"/>
    <w:rsid w:val="0DBF1800"/>
    <w:rsid w:val="207529F3"/>
    <w:rsid w:val="29A14131"/>
    <w:rsid w:val="2BF9B037"/>
    <w:rsid w:val="33F2046A"/>
    <w:rsid w:val="3651321C"/>
    <w:rsid w:val="376251B9"/>
    <w:rsid w:val="3FDF6A19"/>
    <w:rsid w:val="47EE2C0E"/>
    <w:rsid w:val="49EC7E50"/>
    <w:rsid w:val="4C0337EC"/>
    <w:rsid w:val="4D463AD7"/>
    <w:rsid w:val="51B7A489"/>
    <w:rsid w:val="54813C8C"/>
    <w:rsid w:val="58AE1FD1"/>
    <w:rsid w:val="5FDD0D24"/>
    <w:rsid w:val="63705D50"/>
    <w:rsid w:val="6C2119A1"/>
    <w:rsid w:val="6CBD122D"/>
    <w:rsid w:val="6F8E0F38"/>
    <w:rsid w:val="6FA43919"/>
    <w:rsid w:val="744C481F"/>
    <w:rsid w:val="74D20C81"/>
    <w:rsid w:val="76DF19CE"/>
    <w:rsid w:val="794E7D51"/>
    <w:rsid w:val="7FF40FC9"/>
    <w:rsid w:val="7FFFBE48"/>
    <w:rsid w:val="A36F6C33"/>
    <w:rsid w:val="B69B2077"/>
    <w:rsid w:val="B77750FE"/>
    <w:rsid w:val="BAF7FC7D"/>
    <w:rsid w:val="BDFB585A"/>
    <w:rsid w:val="BFFFAF8B"/>
    <w:rsid w:val="D7BD3F02"/>
    <w:rsid w:val="EDDC2885"/>
    <w:rsid w:val="F5AFEA24"/>
    <w:rsid w:val="F8FFA218"/>
    <w:rsid w:val="FBBEF85F"/>
    <w:rsid w:val="FBFE0B46"/>
    <w:rsid w:val="FCBD82F2"/>
    <w:rsid w:val="FECE52D5"/>
    <w:rsid w:val="FEFF97DF"/>
    <w:rsid w:val="FF4FE5B9"/>
    <w:rsid w:val="FFDBEC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4"/>
    <w:qFormat/>
    <w:uiPriority w:val="0"/>
    <w:pPr>
      <w:widowControl/>
      <w:ind w:firstLine="200" w:firstLineChars="200"/>
      <w:jc w:val="left"/>
    </w:pPr>
    <w:rPr>
      <w:rFonts w:ascii="Calibri" w:hAnsi="Calibri" w:eastAsia="仿宋_GB2312" w:cs="Calibri"/>
      <w:kern w:val="0"/>
      <w:sz w:val="24"/>
      <w:szCs w:val="24"/>
    </w:rPr>
  </w:style>
  <w:style w:type="paragraph" w:customStyle="1" w:styleId="3">
    <w:name w:val="正文文本缩进1"/>
    <w:basedOn w:val="1"/>
    <w:qFormat/>
    <w:uiPriority w:val="0"/>
    <w:pPr>
      <w:ind w:left="200" w:leftChars="200"/>
    </w:pPr>
    <w:rPr>
      <w:rFonts w:ascii="Calibri" w:hAnsi="Calibri" w:eastAsia="宋体" w:cs="Times New Roman"/>
    </w:rPr>
  </w:style>
  <w:style w:type="paragraph" w:styleId="4">
    <w:name w:val="Normal (Web)"/>
    <w:basedOn w:val="1"/>
    <w:next w:val="1"/>
    <w:qFormat/>
    <w:uiPriority w:val="0"/>
    <w:pPr>
      <w:spacing w:beforeAutospacing="1" w:afterAutospacing="1"/>
      <w:jc w:val="left"/>
    </w:pPr>
    <w:rPr>
      <w:rFonts w:cs="Times New Roman"/>
      <w:kern w:val="0"/>
      <w:sz w:val="24"/>
    </w:rPr>
  </w:style>
  <w:style w:type="paragraph" w:styleId="5">
    <w:name w:val="Body Text Indent"/>
    <w:basedOn w:val="1"/>
    <w:qFormat/>
    <w:uiPriority w:val="0"/>
    <w:pPr>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itle"/>
    <w:basedOn w:val="1"/>
    <w:qFormat/>
    <w:uiPriority w:val="0"/>
    <w:pPr>
      <w:jc w:val="center"/>
    </w:pPr>
    <w:rPr>
      <w:rFonts w:ascii="Arial" w:hAnsi="Arial"/>
      <w:b/>
      <w:sz w:val="44"/>
    </w:rPr>
  </w:style>
  <w:style w:type="paragraph" w:styleId="9">
    <w:name w:val="Body Text First Indent 2"/>
    <w:basedOn w:val="5"/>
    <w:qFormat/>
    <w:uiPriority w:val="0"/>
    <w:pPr>
      <w:ind w:firstLine="420" w:firstLineChars="200"/>
    </w:pPr>
  </w:style>
  <w:style w:type="paragraph" w:customStyle="1" w:styleId="12">
    <w:name w:val="正文 New New New"/>
    <w:qFormat/>
    <w:uiPriority w:val="0"/>
    <w:pPr>
      <w:widowControl w:val="0"/>
      <w:jc w:val="both"/>
    </w:pPr>
    <w:rPr>
      <w:rFonts w:ascii="Calibri" w:hAnsi="Calibri" w:eastAsia="宋体" w:cs="黑体"/>
      <w:kern w:val="2"/>
      <w:sz w:val="21"/>
      <w:szCs w:val="24"/>
      <w:lang w:val="en-US" w:eastAsia="zh-CN" w:bidi="ar-SA"/>
    </w:rPr>
  </w:style>
  <w:style w:type="character" w:customStyle="1" w:styleId="13">
    <w:name w:val="NormalCharacter"/>
    <w:qFormat/>
    <w:uiPriority w:val="0"/>
  </w:style>
  <w:style w:type="paragraph" w:customStyle="1" w:styleId="14">
    <w:name w:val="_Style 1"/>
    <w:qFormat/>
    <w:uiPriority w:val="0"/>
    <w:pPr>
      <w:widowControl w:val="0"/>
      <w:jc w:val="both"/>
    </w:pPr>
    <w:rPr>
      <w:rFonts w:ascii="仿宋" w:hAnsi="仿宋" w:eastAsia="仿宋" w:cs="Times New Roman"/>
      <w:kern w:val="2"/>
      <w:sz w:val="21"/>
      <w:szCs w:val="22"/>
      <w:lang w:val="en-US" w:eastAsia="zh-CN" w:bidi="ar-SA"/>
    </w:rPr>
  </w:style>
  <w:style w:type="character" w:customStyle="1" w:styleId="15">
    <w:name w:val="font81"/>
    <w:basedOn w:val="11"/>
    <w:qFormat/>
    <w:uiPriority w:val="0"/>
    <w:rPr>
      <w:rFonts w:hint="eastAsia" w:ascii="宋体" w:hAnsi="宋体" w:eastAsia="宋体" w:cs="宋体"/>
      <w:color w:val="000000"/>
      <w:sz w:val="24"/>
      <w:szCs w:val="24"/>
      <w:u w:val="none"/>
    </w:rPr>
  </w:style>
  <w:style w:type="character" w:customStyle="1" w:styleId="16">
    <w:name w:val="font91"/>
    <w:basedOn w:val="11"/>
    <w:qFormat/>
    <w:uiPriority w:val="0"/>
    <w:rPr>
      <w:rFonts w:hint="eastAsia" w:ascii="黑体" w:hAnsi="宋体" w:eastAsia="黑体" w:cs="黑体"/>
      <w:b/>
      <w:color w:val="000000"/>
      <w:sz w:val="24"/>
      <w:szCs w:val="24"/>
      <w:u w:val="none"/>
    </w:rPr>
  </w:style>
  <w:style w:type="character" w:customStyle="1" w:styleId="17">
    <w:name w:val="font61"/>
    <w:basedOn w:val="11"/>
    <w:qFormat/>
    <w:uiPriority w:val="0"/>
    <w:rPr>
      <w:rFonts w:hint="eastAsia" w:ascii="黑体" w:hAnsi="宋体" w:eastAsia="黑体" w:cs="黑体"/>
      <w:b/>
      <w:color w:val="000000"/>
      <w:sz w:val="22"/>
      <w:szCs w:val="22"/>
      <w:u w:val="none"/>
    </w:rPr>
  </w:style>
  <w:style w:type="character" w:customStyle="1" w:styleId="18">
    <w:name w:val="font12"/>
    <w:basedOn w:val="11"/>
    <w:qFormat/>
    <w:uiPriority w:val="0"/>
    <w:rPr>
      <w:rFonts w:hint="eastAsia" w:ascii="宋体" w:hAnsi="宋体" w:eastAsia="宋体" w:cs="宋体"/>
      <w:color w:val="000000"/>
      <w:sz w:val="22"/>
      <w:szCs w:val="22"/>
      <w:u w:val="none"/>
    </w:rPr>
  </w:style>
  <w:style w:type="character" w:customStyle="1" w:styleId="19">
    <w:name w:val="font51"/>
    <w:basedOn w:val="11"/>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Company>
  <Pages>8</Pages>
  <Words>546</Words>
  <Characters>3118</Characters>
  <Lines>25</Lines>
  <Paragraphs>7</Paragraphs>
  <TotalTime>20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2018-12-22T09:02:00Z</dcterms:created>
  <dc:creator>Administrator</dc:creator>
  <cp:lastModifiedBy>Audery</cp:lastModifiedBy>
  <cp:lastPrinted>2023-09-14T10:31:00Z</cp:lastPrinted>
  <dcterms:modified xsi:type="dcterms:W3CDTF">2023-09-28T02:21:33Z</dcterms:modified>
  <dc:title>　河曲县助力山西国家标准化综合改革试点省建设工作方案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D7DB14EDA6664DE0AFCAB5A8E18B81D7_13</vt:lpwstr>
  </property>
</Properties>
</file>